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FD7" w14:textId="77777777" w:rsidR="00E872B7" w:rsidRDefault="00E872B7" w:rsidP="00C75791">
      <w:pPr>
        <w:jc w:val="center"/>
        <w:rPr>
          <w:b/>
          <w:sz w:val="28"/>
          <w:szCs w:val="28"/>
        </w:rPr>
      </w:pPr>
    </w:p>
    <w:p w14:paraId="2F2588AB" w14:textId="1A1FEFFB" w:rsidR="00813107" w:rsidRPr="006850DC" w:rsidRDefault="008B41F1" w:rsidP="00813107">
      <w:pPr>
        <w:jc w:val="center"/>
        <w:rPr>
          <w:b/>
          <w:caps/>
          <w:sz w:val="28"/>
          <w:szCs w:val="28"/>
        </w:rPr>
      </w:pPr>
      <w:r w:rsidRPr="006850DC">
        <w:rPr>
          <w:b/>
          <w:sz w:val="28"/>
          <w:szCs w:val="28"/>
        </w:rPr>
        <w:t xml:space="preserve">VÝZVA NA ÚČASŤ VO VEREJNOM PONUKOVOM </w:t>
      </w:r>
      <w:r w:rsidRPr="006850DC">
        <w:rPr>
          <w:b/>
          <w:sz w:val="28"/>
          <w:szCs w:val="28"/>
        </w:rPr>
        <w:br/>
        <w:t xml:space="preserve">KONANÍ NA ODPREDAJ MAJETKU – </w:t>
      </w:r>
      <w:r w:rsidRPr="006850DC">
        <w:rPr>
          <w:b/>
          <w:sz w:val="28"/>
          <w:szCs w:val="28"/>
        </w:rPr>
        <w:br/>
      </w:r>
      <w:r w:rsidR="00905138" w:rsidRPr="006850DC">
        <w:rPr>
          <w:b/>
          <w:caps/>
          <w:sz w:val="28"/>
          <w:szCs w:val="28"/>
        </w:rPr>
        <w:t>Linky na spracovanie káblov</w:t>
      </w:r>
    </w:p>
    <w:p w14:paraId="3D245922" w14:textId="77777777" w:rsidR="00813107" w:rsidRPr="006850DC" w:rsidRDefault="00813107" w:rsidP="00813107">
      <w:pPr>
        <w:jc w:val="center"/>
      </w:pPr>
    </w:p>
    <w:p w14:paraId="518CFCE4" w14:textId="77777777" w:rsidR="00454448" w:rsidRPr="006850DC" w:rsidRDefault="00454448" w:rsidP="00A100D5"/>
    <w:p w14:paraId="7168C4BD" w14:textId="77777777" w:rsidR="003375BA" w:rsidRPr="006850DC" w:rsidRDefault="003375BA" w:rsidP="002529FA">
      <w:pPr>
        <w:ind w:firstLine="426"/>
      </w:pPr>
      <w:r w:rsidRPr="006850DC">
        <w:t>Vážený obchodný partner,</w:t>
      </w:r>
    </w:p>
    <w:p w14:paraId="5B507208" w14:textId="77777777" w:rsidR="003375BA" w:rsidRPr="006850DC" w:rsidRDefault="003375BA" w:rsidP="00A100D5"/>
    <w:p w14:paraId="383381FC" w14:textId="7E052B2B" w:rsidR="003375BA" w:rsidRPr="006850DC" w:rsidRDefault="003375BA" w:rsidP="002529FA">
      <w:pPr>
        <w:autoSpaceDE w:val="0"/>
        <w:autoSpaceDN w:val="0"/>
        <w:adjustRightInd w:val="0"/>
        <w:ind w:firstLine="426"/>
        <w:jc w:val="both"/>
        <w:rPr>
          <w:b/>
        </w:rPr>
      </w:pPr>
      <w:r w:rsidRPr="006850DC">
        <w:t xml:space="preserve">Jadrová a vyraďovacia spoločnosť, a.s. (ďalej len „predávajúci“) vyhlasuje verejné ponukové konanie na odpredaj </w:t>
      </w:r>
      <w:r w:rsidR="008B41F1" w:rsidRPr="006850DC">
        <w:t xml:space="preserve">majetku </w:t>
      </w:r>
      <w:r w:rsidRPr="006850DC">
        <w:t xml:space="preserve">– </w:t>
      </w:r>
      <w:r w:rsidR="00905138" w:rsidRPr="006850DC">
        <w:t>linky na spracovanie káblov</w:t>
      </w:r>
      <w:r w:rsidR="00200355" w:rsidRPr="006850DC">
        <w:t>.</w:t>
      </w:r>
      <w:r w:rsidR="008B41F1" w:rsidRPr="006850DC">
        <w:t xml:space="preserve"> </w:t>
      </w:r>
    </w:p>
    <w:p w14:paraId="520C559A" w14:textId="28CEA520" w:rsidR="00E872B7" w:rsidRPr="006850DC" w:rsidRDefault="00E872B7" w:rsidP="00A100D5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AA17E7D" w14:textId="77777777" w:rsidR="00454448" w:rsidRPr="006850DC" w:rsidRDefault="00454448" w:rsidP="00A100D5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5AAD770" w14:textId="52841B05" w:rsidR="003375BA" w:rsidRPr="006850DC" w:rsidRDefault="003375BA" w:rsidP="008159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50DC">
        <w:rPr>
          <w:b/>
          <w:sz w:val="28"/>
          <w:szCs w:val="28"/>
        </w:rPr>
        <w:t xml:space="preserve">1. ŠPECIFIKÁCIA </w:t>
      </w:r>
      <w:r w:rsidR="0005446F" w:rsidRPr="006850DC">
        <w:rPr>
          <w:b/>
          <w:sz w:val="28"/>
          <w:szCs w:val="28"/>
        </w:rPr>
        <w:t>PREDMETU PONUKOVÉHO KONANIA</w:t>
      </w:r>
    </w:p>
    <w:p w14:paraId="6617C3BE" w14:textId="77777777" w:rsidR="003375BA" w:rsidRPr="006850DC" w:rsidRDefault="003375BA" w:rsidP="00815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6854D4" w14:textId="305D4012" w:rsidR="0005446F" w:rsidRPr="006850DC" w:rsidRDefault="005C3E13" w:rsidP="0005446F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</w:pPr>
      <w:r w:rsidRPr="006850DC">
        <w:t xml:space="preserve">Predmetom odpredaja </w:t>
      </w:r>
      <w:r w:rsidR="0005446F" w:rsidRPr="006850DC">
        <w:t xml:space="preserve">je </w:t>
      </w:r>
      <w:r w:rsidR="001F3DDD" w:rsidRPr="006850DC">
        <w:t xml:space="preserve">nasledovný </w:t>
      </w:r>
      <w:r w:rsidR="0005446F" w:rsidRPr="006850DC">
        <w:t>majetok</w:t>
      </w:r>
      <w:r w:rsidR="001F3DDD" w:rsidRPr="006850DC">
        <w:t>:</w:t>
      </w:r>
    </w:p>
    <w:p w14:paraId="046FBFCB" w14:textId="77777777" w:rsidR="001F3DDD" w:rsidRPr="006850DC" w:rsidRDefault="001F3DDD" w:rsidP="001F3DDD">
      <w:pPr>
        <w:pStyle w:val="Odsekzoznamu"/>
        <w:autoSpaceDE w:val="0"/>
        <w:autoSpaceDN w:val="0"/>
        <w:adjustRightInd w:val="0"/>
        <w:ind w:left="426"/>
        <w:jc w:val="both"/>
      </w:pPr>
    </w:p>
    <w:p w14:paraId="1B3529EF" w14:textId="6841ECBD" w:rsidR="0005446F" w:rsidRPr="006850DC" w:rsidRDefault="00905138" w:rsidP="00C73AE6">
      <w:pPr>
        <w:pStyle w:val="Odsekzoznamu"/>
        <w:numPr>
          <w:ilvl w:val="0"/>
          <w:numId w:val="37"/>
        </w:numPr>
      </w:pPr>
      <w:r w:rsidRPr="006850DC">
        <w:t>Linka na spracovanie káblov výrobca E</w:t>
      </w:r>
      <w:r w:rsidR="00A31BB9" w:rsidRPr="006850DC">
        <w:t>LDAN</w:t>
      </w:r>
      <w:r w:rsidR="000A3165" w:rsidRPr="006850DC">
        <w:t xml:space="preserve"> </w:t>
      </w:r>
    </w:p>
    <w:p w14:paraId="1AC95921" w14:textId="77777777" w:rsidR="001F3DDD" w:rsidRPr="006850DC" w:rsidRDefault="001F3DDD" w:rsidP="001F3DDD">
      <w:pPr>
        <w:ind w:left="284"/>
      </w:pPr>
    </w:p>
    <w:p w14:paraId="658AEC8D" w14:textId="2EA23300" w:rsidR="0005446F" w:rsidRPr="006850DC" w:rsidRDefault="000A3165" w:rsidP="00F37B30">
      <w:pPr>
        <w:ind w:left="426"/>
        <w:jc w:val="both"/>
      </w:pPr>
      <w:r w:rsidRPr="006850DC">
        <w:t>Zoznam jednotlivých zariadení a f</w:t>
      </w:r>
      <w:r w:rsidR="00F37B30" w:rsidRPr="006850DC">
        <w:t xml:space="preserve">otografie </w:t>
      </w:r>
      <w:r w:rsidR="00905138" w:rsidRPr="006850DC">
        <w:t xml:space="preserve">linky na spracovanie káblov </w:t>
      </w:r>
      <w:r w:rsidR="00F37B30" w:rsidRPr="006850DC">
        <w:t>sa nachádzajú v prílohe č. 2</w:t>
      </w:r>
      <w:r w:rsidR="008C53CE" w:rsidRPr="006850DC">
        <w:t xml:space="preserve"> tejto výzvy</w:t>
      </w:r>
      <w:r w:rsidR="00F37B30" w:rsidRPr="006850DC">
        <w:t xml:space="preserve">. </w:t>
      </w:r>
    </w:p>
    <w:p w14:paraId="1F8B578D" w14:textId="3FAA79D0" w:rsidR="000A3165" w:rsidRPr="006850DC" w:rsidRDefault="000A3165" w:rsidP="00F37B30">
      <w:pPr>
        <w:ind w:left="426"/>
        <w:jc w:val="both"/>
      </w:pPr>
    </w:p>
    <w:p w14:paraId="421EBA19" w14:textId="370A7F1C" w:rsidR="008F3B3B" w:rsidRPr="006850DC" w:rsidRDefault="00905138" w:rsidP="008F3B3B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</w:pPr>
      <w:r w:rsidRPr="006850DC">
        <w:t xml:space="preserve">Odpredávaná linka na spracovanie káblov bola uvedená do prevádzky v roku </w:t>
      </w:r>
      <w:r w:rsidR="000A3165" w:rsidRPr="006850DC">
        <w:t>2015</w:t>
      </w:r>
      <w:r w:rsidRPr="006850DC">
        <w:t xml:space="preserve">. </w:t>
      </w:r>
      <w:r w:rsidR="008F3B3B" w:rsidRPr="006850DC">
        <w:t>Linka sa predáva ako celok. K dispozícii je dokumentácia od výrobcu vrátane revíznych správ a dokumentácie z uvedenia do prevádzky.</w:t>
      </w:r>
    </w:p>
    <w:p w14:paraId="2AB4B898" w14:textId="2BFB5474" w:rsidR="00A23758" w:rsidRPr="006850DC" w:rsidRDefault="008F3B3B" w:rsidP="000A3165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Linka je v súčasnosti nainštalovaná v objekte SO 760-I.3 v areáli JAVYS, preto si k</w:t>
      </w:r>
      <w:r w:rsidR="000A3165" w:rsidRPr="006850DC">
        <w:t xml:space="preserve">upujúci si </w:t>
      </w:r>
      <w:r w:rsidRPr="006850DC">
        <w:t xml:space="preserve">pred zahájením demontáže prevezme odpojené zariadenie a </w:t>
      </w:r>
      <w:r w:rsidR="000A3165" w:rsidRPr="006850DC">
        <w:t>na vlastné náklad</w:t>
      </w:r>
      <w:r w:rsidRPr="006850DC">
        <w:t>y</w:t>
      </w:r>
      <w:r w:rsidR="000A3165" w:rsidRPr="006850DC">
        <w:t xml:space="preserve"> zrealizuje demontáž a naloženie zariadení, ktoré sú predmetom predaja. </w:t>
      </w:r>
    </w:p>
    <w:p w14:paraId="631A7B72" w14:textId="1F00FF44" w:rsidR="00A23758" w:rsidRPr="006850DC" w:rsidRDefault="00A23758" w:rsidP="00A23758">
      <w:pPr>
        <w:pStyle w:val="Odsekzoznamu"/>
        <w:autoSpaceDE w:val="0"/>
        <w:autoSpaceDN w:val="0"/>
        <w:adjustRightInd w:val="0"/>
        <w:ind w:left="426"/>
        <w:jc w:val="both"/>
      </w:pPr>
    </w:p>
    <w:p w14:paraId="7CB86810" w14:textId="1B59306D" w:rsidR="003375BA" w:rsidRPr="006850DC" w:rsidRDefault="000E7AF5" w:rsidP="000E7AF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</w:pPr>
      <w:r w:rsidRPr="006850DC">
        <w:t xml:space="preserve">V prípade záujmu </w:t>
      </w:r>
      <w:r w:rsidRPr="006850DC">
        <w:rPr>
          <w:b/>
        </w:rPr>
        <w:t>je možné uskutočniť fyzickú obhliadku</w:t>
      </w:r>
      <w:r w:rsidRPr="006850DC">
        <w:t xml:space="preserve"> predávaného ma</w:t>
      </w:r>
      <w:r w:rsidR="008840D1" w:rsidRPr="006850DC">
        <w:t>jetku</w:t>
      </w:r>
      <w:r w:rsidRPr="006850DC">
        <w:t xml:space="preserve"> v areáli predávajúceho v </w:t>
      </w:r>
      <w:r w:rsidRPr="006850DC">
        <w:rPr>
          <w:noProof/>
        </w:rPr>
        <w:t>Jaslovských</w:t>
      </w:r>
      <w:r w:rsidRPr="006850DC">
        <w:t xml:space="preserve"> Bohuniciach.</w:t>
      </w:r>
      <w:r w:rsidR="008D6E97" w:rsidRPr="006850DC">
        <w:t xml:space="preserve"> </w:t>
      </w:r>
      <w:r w:rsidR="003375BA" w:rsidRPr="006850DC">
        <w:rPr>
          <w:b/>
          <w:noProof/>
        </w:rPr>
        <w:t xml:space="preserve">Termín obhliadky je stanovený na </w:t>
      </w:r>
      <w:r w:rsidR="000670E3" w:rsidRPr="006850DC">
        <w:rPr>
          <w:b/>
          <w:noProof/>
        </w:rPr>
        <w:t xml:space="preserve">obdobie od </w:t>
      </w:r>
      <w:r w:rsidR="00BF68AB" w:rsidRPr="006850DC">
        <w:rPr>
          <w:b/>
          <w:noProof/>
        </w:rPr>
        <w:t>2</w:t>
      </w:r>
      <w:r w:rsidR="00361C49" w:rsidRPr="006850DC">
        <w:rPr>
          <w:b/>
          <w:noProof/>
        </w:rPr>
        <w:t>8</w:t>
      </w:r>
      <w:r w:rsidR="000670E3" w:rsidRPr="006850DC">
        <w:rPr>
          <w:b/>
          <w:noProof/>
        </w:rPr>
        <w:t>.</w:t>
      </w:r>
      <w:r w:rsidR="00BF68AB" w:rsidRPr="006850DC">
        <w:rPr>
          <w:b/>
          <w:noProof/>
        </w:rPr>
        <w:t>1</w:t>
      </w:r>
      <w:r w:rsidR="000670E3" w:rsidRPr="006850DC">
        <w:rPr>
          <w:b/>
          <w:noProof/>
        </w:rPr>
        <w:t>0.202</w:t>
      </w:r>
      <w:r w:rsidR="00BF68AB" w:rsidRPr="006850DC">
        <w:rPr>
          <w:b/>
          <w:noProof/>
        </w:rPr>
        <w:t>5</w:t>
      </w:r>
      <w:r w:rsidR="000670E3" w:rsidRPr="006850DC">
        <w:rPr>
          <w:b/>
          <w:noProof/>
        </w:rPr>
        <w:t xml:space="preserve"> do </w:t>
      </w:r>
      <w:r w:rsidR="00BF68AB" w:rsidRPr="006850DC">
        <w:rPr>
          <w:b/>
          <w:noProof/>
        </w:rPr>
        <w:t>3</w:t>
      </w:r>
      <w:r w:rsidR="00361C49" w:rsidRPr="006850DC">
        <w:rPr>
          <w:b/>
          <w:noProof/>
        </w:rPr>
        <w:t>1</w:t>
      </w:r>
      <w:r w:rsidR="009271EA" w:rsidRPr="006850DC">
        <w:rPr>
          <w:b/>
          <w:noProof/>
        </w:rPr>
        <w:t>.</w:t>
      </w:r>
      <w:r w:rsidR="00BF68AB" w:rsidRPr="006850DC">
        <w:rPr>
          <w:b/>
          <w:noProof/>
        </w:rPr>
        <w:t>1</w:t>
      </w:r>
      <w:r w:rsidR="00DC2726" w:rsidRPr="006850DC">
        <w:rPr>
          <w:b/>
          <w:noProof/>
        </w:rPr>
        <w:t>0</w:t>
      </w:r>
      <w:r w:rsidR="009271EA" w:rsidRPr="006850DC">
        <w:rPr>
          <w:b/>
          <w:noProof/>
        </w:rPr>
        <w:t>.202</w:t>
      </w:r>
      <w:r w:rsidR="00BF68AB" w:rsidRPr="006850DC">
        <w:rPr>
          <w:b/>
          <w:noProof/>
        </w:rPr>
        <w:t>5</w:t>
      </w:r>
      <w:r w:rsidR="00EC1ACC" w:rsidRPr="006850DC">
        <w:rPr>
          <w:b/>
          <w:noProof/>
        </w:rPr>
        <w:t>.</w:t>
      </w:r>
      <w:r w:rsidR="003375BA" w:rsidRPr="006850DC">
        <w:rPr>
          <w:b/>
          <w:noProof/>
        </w:rPr>
        <w:t xml:space="preserve"> Čas obhliadky </w:t>
      </w:r>
      <w:r w:rsidR="00B27CD8" w:rsidRPr="006850DC">
        <w:rPr>
          <w:b/>
          <w:noProof/>
        </w:rPr>
        <w:t xml:space="preserve">si </w:t>
      </w:r>
      <w:r w:rsidR="003375BA" w:rsidRPr="006850DC">
        <w:rPr>
          <w:b/>
          <w:noProof/>
        </w:rPr>
        <w:t>je potrebné dohodnúť individuálne.</w:t>
      </w:r>
      <w:r w:rsidR="003375BA" w:rsidRPr="006850DC">
        <w:t xml:space="preserve"> </w:t>
      </w:r>
      <w:r w:rsidR="003375BA" w:rsidRPr="006850DC">
        <w:rPr>
          <w:color w:val="000000"/>
        </w:rPr>
        <w:t xml:space="preserve">Obhliadky sa môžu zúčastniť maximálne dvaja zamestnanci záujemcu. </w:t>
      </w:r>
      <w:r w:rsidR="003375BA" w:rsidRPr="006850DC">
        <w:rPr>
          <w:b/>
          <w:color w:val="000000"/>
        </w:rPr>
        <w:t>Najneskôr dva pracovné</w:t>
      </w:r>
      <w:r w:rsidR="003375BA" w:rsidRPr="006850DC">
        <w:rPr>
          <w:color w:val="000000"/>
        </w:rPr>
        <w:t xml:space="preserve"> </w:t>
      </w:r>
      <w:r w:rsidR="003375BA" w:rsidRPr="006850DC">
        <w:rPr>
          <w:b/>
          <w:color w:val="000000"/>
        </w:rPr>
        <w:t xml:space="preserve">dni </w:t>
      </w:r>
      <w:r w:rsidR="003375BA" w:rsidRPr="006850DC">
        <w:rPr>
          <w:color w:val="000000"/>
        </w:rPr>
        <w:t>pred termínom obhliadky je nutné zaslať identifikačné údaje zúčastnených (meno a</w:t>
      </w:r>
      <w:r w:rsidR="003375BA" w:rsidRPr="006850DC">
        <w:t xml:space="preserve"> priezvisko, dátum narodenia, číslo preukazu totožnosti) na adresy: </w:t>
      </w:r>
      <w:r w:rsidR="003375BA" w:rsidRPr="006850DC">
        <w:rPr>
          <w:noProof/>
        </w:rPr>
        <w:t xml:space="preserve">jurik.daniel@javys.sk a to </w:t>
      </w:r>
      <w:r w:rsidR="003375BA" w:rsidRPr="006850DC">
        <w:t>z dôvodu vybavenia vstupov do priestorov spoločnosti JAVYS, a.s. Následne Vám bude zaslané na vyplnenie tlačivo s poučením o podmienkach vstupu do spoločnosti JAVYS, a.s.</w:t>
      </w:r>
    </w:p>
    <w:p w14:paraId="2864241F" w14:textId="407E4E49" w:rsidR="004A71BC" w:rsidRPr="006850DC" w:rsidRDefault="004A71BC" w:rsidP="004A71BC">
      <w:pPr>
        <w:pStyle w:val="Odsekzoznamu"/>
        <w:autoSpaceDE w:val="0"/>
        <w:autoSpaceDN w:val="0"/>
        <w:adjustRightInd w:val="0"/>
        <w:ind w:left="1429"/>
        <w:rPr>
          <w:b/>
          <w:sz w:val="28"/>
          <w:szCs w:val="28"/>
        </w:rPr>
      </w:pPr>
    </w:p>
    <w:p w14:paraId="488E2E4C" w14:textId="77777777" w:rsidR="00454448" w:rsidRPr="006850DC" w:rsidRDefault="00454448" w:rsidP="004A71BC">
      <w:pPr>
        <w:pStyle w:val="Odsekzoznamu"/>
        <w:autoSpaceDE w:val="0"/>
        <w:autoSpaceDN w:val="0"/>
        <w:adjustRightInd w:val="0"/>
        <w:ind w:left="1429"/>
        <w:rPr>
          <w:b/>
          <w:sz w:val="28"/>
          <w:szCs w:val="28"/>
        </w:rPr>
      </w:pPr>
    </w:p>
    <w:p w14:paraId="2BDF0398" w14:textId="77777777" w:rsidR="00A10FA6" w:rsidRPr="006850DC" w:rsidRDefault="00A10FA6">
      <w:pPr>
        <w:rPr>
          <w:b/>
          <w:sz w:val="28"/>
          <w:szCs w:val="28"/>
        </w:rPr>
      </w:pPr>
      <w:r w:rsidRPr="006850DC">
        <w:rPr>
          <w:b/>
          <w:sz w:val="28"/>
          <w:szCs w:val="28"/>
        </w:rPr>
        <w:br w:type="page"/>
      </w:r>
    </w:p>
    <w:p w14:paraId="626F405E" w14:textId="64946477" w:rsidR="003375BA" w:rsidRPr="006850DC" w:rsidRDefault="003375BA" w:rsidP="004373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50DC">
        <w:rPr>
          <w:b/>
          <w:sz w:val="28"/>
          <w:szCs w:val="28"/>
        </w:rPr>
        <w:lastRenderedPageBreak/>
        <w:t>2. PODMIENKY PREDAJA</w:t>
      </w:r>
    </w:p>
    <w:p w14:paraId="610546FD" w14:textId="77777777" w:rsidR="003375BA" w:rsidRPr="006850DC" w:rsidRDefault="003375BA" w:rsidP="00596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1B7418" w14:textId="77777777" w:rsidR="00756C96" w:rsidRPr="006850DC" w:rsidRDefault="003375BA" w:rsidP="00302E45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6850DC">
        <w:rPr>
          <w:b/>
          <w:bCs/>
        </w:rPr>
        <w:t>Predloženie cenovej ponuky</w:t>
      </w:r>
      <w:r w:rsidR="00756C96" w:rsidRPr="006850DC">
        <w:rPr>
          <w:b/>
          <w:bCs/>
        </w:rPr>
        <w:t>:</w:t>
      </w:r>
    </w:p>
    <w:p w14:paraId="2CE9E673" w14:textId="62D35BD7" w:rsidR="00E872B7" w:rsidRPr="006850DC" w:rsidRDefault="00756C96" w:rsidP="00756C96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P</w:t>
      </w:r>
      <w:r w:rsidR="00E73E0B" w:rsidRPr="006850DC">
        <w:t>odľa podmienok uvedených v bode 3 tejto výzvy „Doručenie a obsah cenovej ponuky“ a podľa prílohy č. 1 tejto výzvy „Cenová ponuka“.</w:t>
      </w:r>
    </w:p>
    <w:p w14:paraId="35DB3FBC" w14:textId="77777777" w:rsidR="008840D1" w:rsidRPr="006850DC" w:rsidRDefault="008840D1" w:rsidP="008840D1">
      <w:pPr>
        <w:pStyle w:val="Odsekzoznamu"/>
        <w:autoSpaceDE w:val="0"/>
        <w:autoSpaceDN w:val="0"/>
        <w:adjustRightInd w:val="0"/>
        <w:ind w:left="426"/>
        <w:jc w:val="both"/>
      </w:pPr>
    </w:p>
    <w:p w14:paraId="5C8FF435" w14:textId="77777777" w:rsidR="00756C96" w:rsidRPr="006850DC" w:rsidRDefault="003375BA" w:rsidP="009135DE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6850DC">
        <w:rPr>
          <w:b/>
        </w:rPr>
        <w:t>Platnosť cenovej ponuky</w:t>
      </w:r>
      <w:r w:rsidR="00756C96" w:rsidRPr="006850DC">
        <w:rPr>
          <w:b/>
        </w:rPr>
        <w:t>:</w:t>
      </w:r>
    </w:p>
    <w:p w14:paraId="210AE6A9" w14:textId="35C956A1" w:rsidR="00356C88" w:rsidRPr="006850DC" w:rsidRDefault="00756C96" w:rsidP="00D94225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M</w:t>
      </w:r>
      <w:r w:rsidR="00E73E0B" w:rsidRPr="006850DC">
        <w:t xml:space="preserve">inimálne </w:t>
      </w:r>
      <w:r w:rsidR="00D94225" w:rsidRPr="006850DC">
        <w:t xml:space="preserve">do </w:t>
      </w:r>
      <w:r w:rsidR="00074CDF" w:rsidRPr="006850DC">
        <w:t>28</w:t>
      </w:r>
      <w:r w:rsidR="00E73E0B" w:rsidRPr="006850DC">
        <w:t>.</w:t>
      </w:r>
      <w:r w:rsidR="00BF68AB" w:rsidRPr="006850DC">
        <w:t>0</w:t>
      </w:r>
      <w:r w:rsidR="00074CDF" w:rsidRPr="006850DC">
        <w:t>2</w:t>
      </w:r>
      <w:r w:rsidR="00D94225" w:rsidRPr="006850DC">
        <w:t>.</w:t>
      </w:r>
      <w:r w:rsidR="00E73E0B" w:rsidRPr="006850DC">
        <w:t>202</w:t>
      </w:r>
      <w:r w:rsidR="00BF68AB" w:rsidRPr="006850DC">
        <w:t>6</w:t>
      </w:r>
      <w:r w:rsidR="00E73E0B" w:rsidRPr="006850DC">
        <w:t>.</w:t>
      </w:r>
      <w:r w:rsidR="00C76957" w:rsidRPr="006850DC">
        <w:t xml:space="preserve"> </w:t>
      </w:r>
    </w:p>
    <w:p w14:paraId="4BA4CFBD" w14:textId="77777777" w:rsidR="00756C96" w:rsidRPr="006850DC" w:rsidRDefault="00756C96" w:rsidP="00756C96">
      <w:pPr>
        <w:pStyle w:val="Odsekzoznamu"/>
        <w:autoSpaceDE w:val="0"/>
        <w:autoSpaceDN w:val="0"/>
        <w:adjustRightInd w:val="0"/>
        <w:ind w:left="426"/>
        <w:jc w:val="both"/>
      </w:pPr>
    </w:p>
    <w:p w14:paraId="6C130A7F" w14:textId="77777777" w:rsidR="00756C96" w:rsidRPr="006850DC" w:rsidRDefault="00756C96" w:rsidP="00756C96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b/>
          <w:bCs/>
          <w:noProof/>
        </w:rPr>
      </w:pPr>
      <w:r w:rsidRPr="006850DC">
        <w:rPr>
          <w:b/>
          <w:bCs/>
        </w:rPr>
        <w:t>Kritérium hodnotenia:</w:t>
      </w:r>
    </w:p>
    <w:p w14:paraId="2D2794CF" w14:textId="4BA07620" w:rsidR="00756C96" w:rsidRPr="006850DC" w:rsidRDefault="00717D71" w:rsidP="00756C96">
      <w:pPr>
        <w:pStyle w:val="Odsekzoznamu"/>
        <w:autoSpaceDE w:val="0"/>
        <w:autoSpaceDN w:val="0"/>
        <w:adjustRightInd w:val="0"/>
        <w:ind w:left="426"/>
        <w:jc w:val="both"/>
        <w:rPr>
          <w:bCs/>
          <w:noProof/>
        </w:rPr>
      </w:pPr>
      <w:r w:rsidRPr="006850DC">
        <w:rPr>
          <w:bCs/>
        </w:rPr>
        <w:t>J</w:t>
      </w:r>
      <w:r w:rsidR="00BA6FF5" w:rsidRPr="006850DC">
        <w:rPr>
          <w:bCs/>
        </w:rPr>
        <w:t>ednotková cena</w:t>
      </w:r>
      <w:r w:rsidR="00756C96" w:rsidRPr="006850DC">
        <w:rPr>
          <w:bCs/>
          <w:noProof/>
        </w:rPr>
        <w:t xml:space="preserve"> (EUR bez DPH) za </w:t>
      </w:r>
      <w:r w:rsidRPr="006850DC">
        <w:rPr>
          <w:bCs/>
          <w:noProof/>
        </w:rPr>
        <w:t>linku, ktorá sa predáva ako jeden celok</w:t>
      </w:r>
      <w:r w:rsidR="00756C96" w:rsidRPr="006850DC">
        <w:rPr>
          <w:bCs/>
          <w:noProof/>
        </w:rPr>
        <w:t>.</w:t>
      </w:r>
    </w:p>
    <w:p w14:paraId="6284A655" w14:textId="77777777" w:rsidR="00756C96" w:rsidRPr="006850DC" w:rsidRDefault="00756C96" w:rsidP="00756C96">
      <w:pPr>
        <w:pStyle w:val="Odsekzoznamu"/>
        <w:autoSpaceDE w:val="0"/>
        <w:autoSpaceDN w:val="0"/>
        <w:adjustRightInd w:val="0"/>
        <w:ind w:left="426"/>
        <w:jc w:val="both"/>
        <w:rPr>
          <w:b/>
          <w:bCs/>
          <w:noProof/>
        </w:rPr>
      </w:pPr>
    </w:p>
    <w:p w14:paraId="3930E848" w14:textId="77777777" w:rsidR="00756C96" w:rsidRPr="006850DC" w:rsidRDefault="003375BA" w:rsidP="009135DE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6850DC">
        <w:rPr>
          <w:b/>
          <w:bCs/>
        </w:rPr>
        <w:t>Finančná zábezpeka</w:t>
      </w:r>
      <w:r w:rsidR="00756C96" w:rsidRPr="006850DC">
        <w:rPr>
          <w:b/>
          <w:bCs/>
        </w:rPr>
        <w:t>:</w:t>
      </w:r>
    </w:p>
    <w:p w14:paraId="79ACE734" w14:textId="6F3A73C1" w:rsidR="008C53CE" w:rsidRPr="006850DC" w:rsidRDefault="008C53CE" w:rsidP="008C53CE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rPr>
          <w:bCs/>
        </w:rPr>
        <w:t xml:space="preserve">Finančná zábezpeka sa vyžaduje, a to </w:t>
      </w:r>
      <w:r w:rsidRPr="006850DC">
        <w:rPr>
          <w:b/>
          <w:bCs/>
        </w:rPr>
        <w:t xml:space="preserve">vo výške </w:t>
      </w:r>
      <w:r w:rsidR="00717D71" w:rsidRPr="006850DC">
        <w:rPr>
          <w:b/>
          <w:bCs/>
        </w:rPr>
        <w:t>2</w:t>
      </w:r>
      <w:r w:rsidR="008F3B3B" w:rsidRPr="006850DC">
        <w:rPr>
          <w:b/>
          <w:bCs/>
        </w:rPr>
        <w:t>.0</w:t>
      </w:r>
      <w:r w:rsidRPr="006850DC">
        <w:rPr>
          <w:b/>
          <w:noProof/>
        </w:rPr>
        <w:t>00,-</w:t>
      </w:r>
      <w:r w:rsidRPr="006850DC">
        <w:rPr>
          <w:b/>
        </w:rPr>
        <w:t xml:space="preserve"> EUR. </w:t>
      </w:r>
    </w:p>
    <w:p w14:paraId="792EC214" w14:textId="77777777" w:rsidR="008C53CE" w:rsidRPr="006850DC" w:rsidRDefault="008C53CE" w:rsidP="008C53CE">
      <w:pPr>
        <w:pStyle w:val="Odsekzoznamu"/>
        <w:spacing w:after="240"/>
        <w:ind w:left="426"/>
        <w:jc w:val="both"/>
      </w:pPr>
    </w:p>
    <w:p w14:paraId="11D873C7" w14:textId="77777777" w:rsidR="008C53CE" w:rsidRPr="006850DC" w:rsidRDefault="008C53CE" w:rsidP="008C53CE">
      <w:pPr>
        <w:pStyle w:val="Odsekzoznamu"/>
        <w:spacing w:after="240"/>
        <w:ind w:left="426"/>
        <w:jc w:val="both"/>
      </w:pPr>
      <w:r w:rsidRPr="006850DC">
        <w:t xml:space="preserve">V prípade, že finančná zábezpeka je jednou z podmienok splnenia účasti vo verejnom ponukovom konaní, táto musí byť, </w:t>
      </w:r>
      <w:r w:rsidRPr="006850DC">
        <w:rPr>
          <w:b/>
        </w:rPr>
        <w:t>najneskôr v posledný deň lehoty na doručenie ponuky,</w:t>
      </w:r>
      <w:r w:rsidRPr="006850DC">
        <w:t xml:space="preserve"> v plnej výške pripísaná na bankový účet predávajúceho :</w:t>
      </w:r>
    </w:p>
    <w:p w14:paraId="37DE4C2C" w14:textId="77777777" w:rsidR="008C53CE" w:rsidRPr="006850DC" w:rsidRDefault="008C53CE" w:rsidP="008C53CE">
      <w:pPr>
        <w:pStyle w:val="Odsekzoznamu"/>
        <w:spacing w:after="240"/>
        <w:ind w:left="426"/>
        <w:jc w:val="both"/>
      </w:pPr>
    </w:p>
    <w:p w14:paraId="661CF445" w14:textId="77777777" w:rsidR="008C53CE" w:rsidRPr="006850DC" w:rsidRDefault="008C53CE" w:rsidP="008C53CE">
      <w:pPr>
        <w:pStyle w:val="Odsekzoznamu"/>
        <w:spacing w:before="240"/>
        <w:ind w:left="1429" w:hanging="1003"/>
        <w:jc w:val="both"/>
      </w:pPr>
      <w:r w:rsidRPr="006850DC">
        <w:t>Banka:</w:t>
      </w:r>
      <w:r w:rsidRPr="006850DC">
        <w:tab/>
      </w:r>
      <w:r w:rsidRPr="006850DC">
        <w:tab/>
      </w:r>
      <w:r w:rsidRPr="006850DC">
        <w:tab/>
      </w:r>
      <w:r w:rsidRPr="006850DC">
        <w:tab/>
        <w:t>Tatrabanka, a.s., Bratislava,</w:t>
      </w:r>
    </w:p>
    <w:p w14:paraId="7FD3F56C" w14:textId="77777777" w:rsidR="008C53CE" w:rsidRPr="006850DC" w:rsidRDefault="008C53CE" w:rsidP="008C53CE">
      <w:pPr>
        <w:pStyle w:val="Odsekzoznamu"/>
        <w:ind w:left="1429" w:hanging="1003"/>
        <w:jc w:val="both"/>
        <w:rPr>
          <w:color w:val="000000"/>
        </w:rPr>
      </w:pPr>
      <w:r w:rsidRPr="006850DC">
        <w:rPr>
          <w:color w:val="000000"/>
        </w:rPr>
        <w:t>IBAN, BIC (SWIFT):</w:t>
      </w:r>
      <w:r w:rsidRPr="006850DC">
        <w:rPr>
          <w:color w:val="000000"/>
        </w:rPr>
        <w:tab/>
      </w:r>
      <w:r w:rsidRPr="006850DC">
        <w:rPr>
          <w:color w:val="000000"/>
        </w:rPr>
        <w:tab/>
        <w:t>SK6111000000002629106127, TATRSKBX,</w:t>
      </w:r>
    </w:p>
    <w:p w14:paraId="017B21D4" w14:textId="77777777" w:rsidR="008C53CE" w:rsidRPr="006850DC" w:rsidRDefault="008C53CE" w:rsidP="008C53CE">
      <w:pPr>
        <w:pStyle w:val="Odsekzoznamu"/>
        <w:ind w:left="1429" w:hanging="1003"/>
        <w:jc w:val="both"/>
        <w:rPr>
          <w:color w:val="000000"/>
        </w:rPr>
      </w:pPr>
      <w:r w:rsidRPr="006850DC">
        <w:rPr>
          <w:color w:val="000000"/>
        </w:rPr>
        <w:t>Variabilný symbol:</w:t>
      </w:r>
      <w:r w:rsidRPr="006850DC">
        <w:rPr>
          <w:color w:val="000000"/>
        </w:rPr>
        <w:tab/>
      </w:r>
      <w:r w:rsidRPr="006850DC">
        <w:rPr>
          <w:color w:val="000000"/>
        </w:rPr>
        <w:tab/>
        <w:t>IČO záujemcu (v prípade právnickej osoby),</w:t>
      </w:r>
    </w:p>
    <w:p w14:paraId="6BCD8393" w14:textId="77777777" w:rsidR="008C53CE" w:rsidRPr="006850DC" w:rsidRDefault="008C53CE" w:rsidP="008C53CE">
      <w:pPr>
        <w:ind w:left="2836" w:firstLine="709"/>
        <w:jc w:val="both"/>
        <w:rPr>
          <w:color w:val="000000"/>
        </w:rPr>
      </w:pPr>
      <w:r w:rsidRPr="006850DC">
        <w:rPr>
          <w:color w:val="000000"/>
        </w:rPr>
        <w:t>dátum narodenia záujemcu (v prípade fyzickej osoby),</w:t>
      </w:r>
    </w:p>
    <w:p w14:paraId="463D9C22" w14:textId="677BE45C" w:rsidR="008C53CE" w:rsidRPr="006850DC" w:rsidRDefault="008C53CE" w:rsidP="008C53CE">
      <w:pPr>
        <w:pStyle w:val="Odsekzoznamu"/>
        <w:spacing w:after="240"/>
        <w:ind w:left="1429" w:hanging="1003"/>
        <w:jc w:val="both"/>
      </w:pPr>
      <w:r w:rsidRPr="006850DC">
        <w:rPr>
          <w:color w:val="000000"/>
        </w:rPr>
        <w:t>Informácia pre príjemcu:</w:t>
      </w:r>
      <w:r w:rsidRPr="006850DC">
        <w:rPr>
          <w:color w:val="000000"/>
        </w:rPr>
        <w:tab/>
      </w:r>
      <w:r w:rsidRPr="006850DC">
        <w:rPr>
          <w:color w:val="000000"/>
        </w:rPr>
        <w:tab/>
      </w:r>
      <w:r w:rsidRPr="006850DC">
        <w:t>„</w:t>
      </w:r>
      <w:r w:rsidR="00A23758" w:rsidRPr="006850DC">
        <w:t>Linka ELDAN</w:t>
      </w:r>
      <w:r w:rsidRPr="006850DC">
        <w:t>“.</w:t>
      </w:r>
    </w:p>
    <w:p w14:paraId="449BA1CA" w14:textId="77777777" w:rsidR="008C53CE" w:rsidRPr="006850DC" w:rsidRDefault="008C53CE" w:rsidP="008C53CE">
      <w:pPr>
        <w:pStyle w:val="Odsekzoznamu"/>
        <w:spacing w:after="240"/>
        <w:ind w:left="1429" w:hanging="1003"/>
        <w:jc w:val="both"/>
      </w:pPr>
    </w:p>
    <w:p w14:paraId="219A8944" w14:textId="77777777" w:rsidR="008C53CE" w:rsidRPr="006850DC" w:rsidRDefault="008C53CE" w:rsidP="008C53CE">
      <w:pPr>
        <w:pStyle w:val="Odsekzoznamu"/>
        <w:spacing w:after="240"/>
        <w:ind w:left="426"/>
        <w:jc w:val="both"/>
        <w:rPr>
          <w:color w:val="000000"/>
        </w:rPr>
      </w:pPr>
      <w:r w:rsidRPr="006850DC">
        <w:t>Z verejného ponukového konania budú vylúčené ponuky tých záujemcov, ktorých finančná zábezpeka nebude riadne zložená na uvedenom účte a v požadovanom termíne.</w:t>
      </w:r>
      <w:r w:rsidRPr="006850DC">
        <w:rPr>
          <w:b/>
        </w:rPr>
        <w:t xml:space="preserve"> </w:t>
      </w:r>
      <w:r w:rsidRPr="006850DC">
        <w:rPr>
          <w:color w:val="000000"/>
        </w:rPr>
        <w:t>Zložená finančná zábezpeka bude vrátená záujemcom v plnej výške bez úročenia do 14 pracovných dní:</w:t>
      </w:r>
    </w:p>
    <w:p w14:paraId="4090C919" w14:textId="77777777" w:rsidR="008C53CE" w:rsidRPr="006850DC" w:rsidRDefault="008C53CE" w:rsidP="008C53CE">
      <w:pPr>
        <w:pStyle w:val="Odsekzoznamu"/>
        <w:spacing w:after="240"/>
        <w:ind w:left="426"/>
        <w:jc w:val="both"/>
        <w:rPr>
          <w:color w:val="000000"/>
        </w:rPr>
      </w:pPr>
    </w:p>
    <w:p w14:paraId="0D7FA44B" w14:textId="77777777" w:rsidR="008C53CE" w:rsidRPr="006850DC" w:rsidRDefault="008C53CE" w:rsidP="008C53CE">
      <w:pPr>
        <w:pStyle w:val="Odsekzoznamu"/>
        <w:ind w:left="425"/>
        <w:jc w:val="both"/>
        <w:rPr>
          <w:color w:val="000000"/>
        </w:rPr>
      </w:pPr>
      <w:r w:rsidRPr="006850DC">
        <w:rPr>
          <w:b/>
          <w:color w:val="000000"/>
        </w:rPr>
        <w:t xml:space="preserve">Zložená finančná zábezpeka bude vrátená záujemcom </w:t>
      </w:r>
      <w:r w:rsidRPr="006850DC">
        <w:rPr>
          <w:color w:val="000000"/>
        </w:rPr>
        <w:t>v plnej výške bez úročenia do 7 pracovných dní:</w:t>
      </w:r>
    </w:p>
    <w:p w14:paraId="74CE8D69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od vylúčenia uchádzača z ponukového konania,</w:t>
      </w:r>
    </w:p>
    <w:p w14:paraId="3313EFE1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od uhradenia faktúry víťazným uchádzačom,</w:t>
      </w:r>
    </w:p>
    <w:p w14:paraId="1EE65299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od skončenia lehoty viazanosti ponúk,</w:t>
      </w:r>
    </w:p>
    <w:p w14:paraId="04FB727B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od zrušenia výberového konania.</w:t>
      </w:r>
    </w:p>
    <w:p w14:paraId="3D638351" w14:textId="77777777" w:rsidR="008C53CE" w:rsidRPr="006850DC" w:rsidRDefault="008C53CE" w:rsidP="008C53CE">
      <w:pPr>
        <w:spacing w:line="269" w:lineRule="auto"/>
        <w:ind w:left="1072"/>
        <w:jc w:val="both"/>
      </w:pPr>
    </w:p>
    <w:p w14:paraId="2DB1A1D4" w14:textId="77777777" w:rsidR="008C53CE" w:rsidRPr="006850DC" w:rsidRDefault="008C53CE" w:rsidP="008C53CE">
      <w:pPr>
        <w:spacing w:line="269" w:lineRule="auto"/>
        <w:ind w:firstLine="425"/>
        <w:jc w:val="both"/>
      </w:pPr>
      <w:r w:rsidRPr="006850DC">
        <w:rPr>
          <w:b/>
          <w:color w:val="000000"/>
        </w:rPr>
        <w:t>Zložená finančná</w:t>
      </w:r>
      <w:r w:rsidRPr="006850DC">
        <w:rPr>
          <w:b/>
        </w:rPr>
        <w:t xml:space="preserve"> zábezpeka prepadne v prospech predávajúceho</w:t>
      </w:r>
      <w:r w:rsidRPr="006850DC">
        <w:t xml:space="preserve"> v prípade, ak uchádzač:</w:t>
      </w:r>
    </w:p>
    <w:p w14:paraId="129A0EF8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odmietne uzatvoriť zmluvu v lehote do ukončenia platnosti cenovej ponuky,</w:t>
      </w:r>
    </w:p>
    <w:p w14:paraId="3B3D087A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odstúpi od uzatvorenej zmluvy,</w:t>
      </w:r>
    </w:p>
    <w:p w14:paraId="2F7AF5A1" w14:textId="77777777" w:rsidR="008C53CE" w:rsidRPr="006850DC" w:rsidRDefault="008C53CE" w:rsidP="008C53CE">
      <w:pPr>
        <w:pStyle w:val="Odsekzoznamu"/>
        <w:numPr>
          <w:ilvl w:val="0"/>
          <w:numId w:val="33"/>
        </w:numPr>
        <w:tabs>
          <w:tab w:val="left" w:pos="993"/>
        </w:tabs>
        <w:spacing w:line="269" w:lineRule="auto"/>
        <w:ind w:hanging="11"/>
        <w:jc w:val="both"/>
      </w:pPr>
      <w:r w:rsidRPr="006850DC">
        <w:t>neuhradí kúpnu cenu v plnej výške podľa podmienok uvedených v kúpnej zmluve.</w:t>
      </w:r>
    </w:p>
    <w:p w14:paraId="091D17CF" w14:textId="3C27176C" w:rsidR="00756C96" w:rsidRPr="006850DC" w:rsidRDefault="00756C96" w:rsidP="00EB45F9">
      <w:pPr>
        <w:pStyle w:val="Odsekzoznamu"/>
        <w:autoSpaceDE w:val="0"/>
        <w:autoSpaceDN w:val="0"/>
        <w:adjustRightInd w:val="0"/>
        <w:ind w:left="426"/>
        <w:jc w:val="both"/>
        <w:rPr>
          <w:b/>
          <w:bCs/>
          <w:noProof/>
        </w:rPr>
      </w:pPr>
    </w:p>
    <w:p w14:paraId="66C87463" w14:textId="77777777" w:rsidR="00756C96" w:rsidRPr="006850DC" w:rsidRDefault="00756C96" w:rsidP="00756C96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6850DC">
        <w:rPr>
          <w:b/>
          <w:bCs/>
        </w:rPr>
        <w:t>Predávajúci</w:t>
      </w:r>
      <w:r w:rsidRPr="006850DC">
        <w:rPr>
          <w:b/>
        </w:rPr>
        <w:t xml:space="preserve"> si vyhradzuje právo:</w:t>
      </w:r>
    </w:p>
    <w:p w14:paraId="0E2B05AC" w14:textId="4F44AB06" w:rsidR="009A5EB4" w:rsidRPr="006850DC" w:rsidRDefault="00756C96" w:rsidP="009A5EB4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1066" w:hanging="357"/>
        <w:jc w:val="both"/>
        <w:rPr>
          <w:color w:val="FF0000"/>
          <w:szCs w:val="22"/>
        </w:rPr>
      </w:pPr>
      <w:r w:rsidRPr="006850DC">
        <w:lastRenderedPageBreak/>
        <w:t xml:space="preserve">v prípade dostatočného počtu predložených </w:t>
      </w:r>
      <w:r w:rsidR="002A07FB" w:rsidRPr="006850DC">
        <w:t xml:space="preserve">platných </w:t>
      </w:r>
      <w:r w:rsidRPr="006850DC">
        <w:t xml:space="preserve">cenových ponúk zrealizovať elektronickú </w:t>
      </w:r>
      <w:r w:rsidRPr="006850DC">
        <w:rPr>
          <w:bCs/>
        </w:rPr>
        <w:t>aukciu</w:t>
      </w:r>
      <w:r w:rsidRPr="006850DC">
        <w:t>, do ktorej sa bud</w:t>
      </w:r>
      <w:r w:rsidR="009A5EB4" w:rsidRPr="006850DC">
        <w:t>e</w:t>
      </w:r>
      <w:r w:rsidRPr="006850DC">
        <w:t xml:space="preserve"> môcť zapojiť uchádzač</w:t>
      </w:r>
      <w:r w:rsidR="002A07FB" w:rsidRPr="006850DC">
        <w:t xml:space="preserve"> s najvyššou ponúknutou cenou a uchádzači s cenovou ponukou maximálne o 10 % nižšou, ako je cenová ponuka  uchádzača s najvyššou ponúknutou cenou,</w:t>
      </w:r>
    </w:p>
    <w:p w14:paraId="4E384C20" w14:textId="08F4049A" w:rsidR="00756C96" w:rsidRPr="006850DC" w:rsidRDefault="00756C96" w:rsidP="002A07FB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1066" w:hanging="357"/>
        <w:jc w:val="both"/>
      </w:pPr>
      <w:r w:rsidRPr="006850DC">
        <w:t xml:space="preserve">požiadať </w:t>
      </w:r>
      <w:r w:rsidR="0033464D" w:rsidRPr="006850DC">
        <w:t xml:space="preserve">o navýšenie cenových ponúk </w:t>
      </w:r>
      <w:r w:rsidRPr="006850DC">
        <w:t>uchádzač</w:t>
      </w:r>
      <w:r w:rsidR="002A07FB" w:rsidRPr="006850DC">
        <w:t>a s najvyššou ponúknutou cenou a uchádzačov s cenovou ponukou maximálne o 10 % nižšou</w:t>
      </w:r>
      <w:r w:rsidR="0033464D" w:rsidRPr="006850DC">
        <w:t>,</w:t>
      </w:r>
      <w:r w:rsidR="002A07FB" w:rsidRPr="006850DC">
        <w:t xml:space="preserve"> ako je cenová ponuka uchádzača s najvyššou ponúknutou cenou,</w:t>
      </w:r>
    </w:p>
    <w:p w14:paraId="7ACD2CAE" w14:textId="25FC4201" w:rsidR="002907A8" w:rsidRPr="006850DC" w:rsidRDefault="00756C96" w:rsidP="0005683E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1066" w:hanging="357"/>
        <w:jc w:val="both"/>
      </w:pPr>
      <w:r w:rsidRPr="006850DC">
        <w:t>neakceptovať žiadnu z predložených cenových ponúk bez udania dôvodu,</w:t>
      </w:r>
      <w:r w:rsidR="002907A8" w:rsidRPr="006850DC">
        <w:t xml:space="preserve"> </w:t>
      </w:r>
    </w:p>
    <w:p w14:paraId="597CE153" w14:textId="73495466" w:rsidR="00432D6B" w:rsidRPr="006850DC" w:rsidRDefault="00432D6B" w:rsidP="0005683E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1066" w:hanging="357"/>
        <w:jc w:val="both"/>
      </w:pPr>
      <w:r w:rsidRPr="006850DC">
        <w:t>zrušiť verejné ponukové konanie bez udania dôvodu.</w:t>
      </w:r>
    </w:p>
    <w:p w14:paraId="7D3B0FB4" w14:textId="5F37D233" w:rsidR="00756C96" w:rsidRPr="006850DC" w:rsidRDefault="00756C96" w:rsidP="00EB45F9">
      <w:pPr>
        <w:pStyle w:val="Odsekzoznamu"/>
        <w:autoSpaceDE w:val="0"/>
        <w:autoSpaceDN w:val="0"/>
        <w:adjustRightInd w:val="0"/>
        <w:ind w:left="426"/>
        <w:jc w:val="both"/>
        <w:rPr>
          <w:b/>
          <w:bCs/>
          <w:noProof/>
        </w:rPr>
      </w:pPr>
    </w:p>
    <w:p w14:paraId="3B4F51EE" w14:textId="77777777" w:rsidR="002907A8" w:rsidRPr="006850DC" w:rsidRDefault="002907A8" w:rsidP="002907A8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6850DC">
        <w:rPr>
          <w:b/>
          <w:bCs/>
        </w:rPr>
        <w:t>Výsledky</w:t>
      </w:r>
      <w:r w:rsidRPr="006850DC">
        <w:rPr>
          <w:b/>
        </w:rPr>
        <w:t xml:space="preserve"> verejného ponukového konania:</w:t>
      </w:r>
    </w:p>
    <w:p w14:paraId="6D06F3EC" w14:textId="2CE76152" w:rsidR="002907A8" w:rsidRPr="006850DC" w:rsidRDefault="002907A8" w:rsidP="002907A8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 xml:space="preserve">Výsledky verejného ponukového konania budú oznámené uchádzačom po vyhodnotení ponúk a podpísaní zápisu zo stretnutia hodnotiacej komisie pre vyhodnotenie ponúk na odpredaj </w:t>
      </w:r>
      <w:r w:rsidR="00EB45F9" w:rsidRPr="006850DC">
        <w:t>železničného vozňa</w:t>
      </w:r>
      <w:r w:rsidR="00C713C9" w:rsidRPr="006850DC">
        <w:t>.</w:t>
      </w:r>
      <w:r w:rsidRPr="006850DC">
        <w:t xml:space="preserve"> </w:t>
      </w:r>
    </w:p>
    <w:p w14:paraId="3EC8841E" w14:textId="77777777" w:rsidR="002907A8" w:rsidRPr="006850DC" w:rsidRDefault="002907A8" w:rsidP="002907A8">
      <w:pPr>
        <w:pStyle w:val="Odsekzoznamu"/>
        <w:autoSpaceDE w:val="0"/>
        <w:autoSpaceDN w:val="0"/>
        <w:adjustRightInd w:val="0"/>
        <w:ind w:left="426"/>
        <w:jc w:val="both"/>
      </w:pPr>
    </w:p>
    <w:p w14:paraId="2D815595" w14:textId="77777777" w:rsidR="002907A8" w:rsidRPr="006850DC" w:rsidRDefault="002907A8" w:rsidP="002907A8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6850DC">
        <w:rPr>
          <w:b/>
          <w:bCs/>
        </w:rPr>
        <w:t>Kúpna</w:t>
      </w:r>
      <w:r w:rsidRPr="006850DC">
        <w:rPr>
          <w:b/>
        </w:rPr>
        <w:t xml:space="preserve"> zmluva:</w:t>
      </w:r>
    </w:p>
    <w:p w14:paraId="55BCF112" w14:textId="5603B22A" w:rsidR="002907A8" w:rsidRPr="006850DC" w:rsidRDefault="002907A8" w:rsidP="002907A8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Víťaz ponukového konania</w:t>
      </w:r>
      <w:r w:rsidR="00E663E2" w:rsidRPr="006850DC">
        <w:t xml:space="preserve"> </w:t>
      </w:r>
      <w:r w:rsidRPr="006850DC">
        <w:t>bude kontaktovaný a bude mu zaslaný návrh kúpnej zmluvy (p</w:t>
      </w:r>
      <w:r w:rsidR="00432D6B" w:rsidRPr="006850DC">
        <w:t xml:space="preserve">ríloha č. </w:t>
      </w:r>
      <w:r w:rsidR="008C53CE" w:rsidRPr="006850DC">
        <w:t>3</w:t>
      </w:r>
      <w:r w:rsidRPr="006850DC">
        <w:t xml:space="preserve"> tejto výzvy). Po jeho podpísaní a doručení predávajúcemu bude zabezpečené jeho podpísanie predávajúcim a bude vystavená zálohová faktúra. Dohodnutá </w:t>
      </w:r>
      <w:r w:rsidRPr="006850DC">
        <w:rPr>
          <w:bCs/>
        </w:rPr>
        <w:t>cena musí byť zaplatená jednorazovo vopre</w:t>
      </w:r>
      <w:r w:rsidRPr="006850DC">
        <w:t xml:space="preserve">d na účet predávajúceho </w:t>
      </w:r>
      <w:r w:rsidRPr="006850DC">
        <w:rPr>
          <w:bCs/>
        </w:rPr>
        <w:t xml:space="preserve">do 7 kalendárnych dní </w:t>
      </w:r>
      <w:r w:rsidRPr="006850DC">
        <w:t xml:space="preserve">odo dňa doručenia zálohovej faktúry predávajúcim kupujúcemu tak, ako je to uvedené v návrhu kúpnej zmluvy. </w:t>
      </w:r>
    </w:p>
    <w:p w14:paraId="0A174F71" w14:textId="0E1580CC" w:rsidR="002907A8" w:rsidRPr="006850DC" w:rsidRDefault="002907A8" w:rsidP="00432D6B">
      <w:pPr>
        <w:autoSpaceDE w:val="0"/>
        <w:autoSpaceDN w:val="0"/>
        <w:adjustRightInd w:val="0"/>
        <w:jc w:val="both"/>
      </w:pPr>
    </w:p>
    <w:p w14:paraId="1F7759BB" w14:textId="77777777" w:rsidR="002907A8" w:rsidRPr="006850DC" w:rsidRDefault="002907A8" w:rsidP="002907A8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</w:pPr>
      <w:r w:rsidRPr="006850DC">
        <w:rPr>
          <w:b/>
          <w:bCs/>
        </w:rPr>
        <w:t>Manipulácia</w:t>
      </w:r>
      <w:r w:rsidRPr="006850DC">
        <w:rPr>
          <w:b/>
          <w:bCs/>
          <w:noProof/>
        </w:rPr>
        <w:t>, naloženie a odvoz majetku</w:t>
      </w:r>
      <w:r w:rsidRPr="006850DC">
        <w:rPr>
          <w:b/>
        </w:rPr>
        <w:t xml:space="preserve"> z areálu predávajúceho v Jaslovských Bohuniciach: </w:t>
      </w:r>
    </w:p>
    <w:p w14:paraId="381E4805" w14:textId="3D0DF8A6" w:rsidR="003375BA" w:rsidRPr="006850DC" w:rsidRDefault="002907A8" w:rsidP="00432D6B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Všetky činnosti zabezpečí kupujúci na vlastné náklady.</w:t>
      </w:r>
      <w:r w:rsidR="00432D6B" w:rsidRPr="006850DC">
        <w:t xml:space="preserve"> Kupujúci </w:t>
      </w:r>
      <w:r w:rsidR="003375BA" w:rsidRPr="006850DC">
        <w:t xml:space="preserve">je povinný </w:t>
      </w:r>
      <w:r w:rsidR="00BF68AB" w:rsidRPr="006850DC">
        <w:t xml:space="preserve">po prevzatí odpojenej linky </w:t>
      </w:r>
      <w:r w:rsidR="003375BA" w:rsidRPr="006850DC">
        <w:t xml:space="preserve">odkúpený </w:t>
      </w:r>
      <w:r w:rsidR="008840D1" w:rsidRPr="006850DC">
        <w:t>majetok</w:t>
      </w:r>
      <w:r w:rsidR="00A23758" w:rsidRPr="006850DC">
        <w:t xml:space="preserve">, demontovať </w:t>
      </w:r>
      <w:r w:rsidR="003375BA" w:rsidRPr="006850DC">
        <w:t>a odviezť najneskôr do 30</w:t>
      </w:r>
      <w:r w:rsidR="00074CDF" w:rsidRPr="006850DC">
        <w:t> </w:t>
      </w:r>
      <w:r w:rsidR="003375BA" w:rsidRPr="006850DC">
        <w:t xml:space="preserve">pracovných dní od zaplatenia zálohovej faktúry. Po uplynutí tejto lehoty bude kupujúcemu účtované </w:t>
      </w:r>
      <w:r w:rsidR="003375BA" w:rsidRPr="006850DC">
        <w:rPr>
          <w:b/>
        </w:rPr>
        <w:t>„skladné“</w:t>
      </w:r>
      <w:r w:rsidR="003375BA" w:rsidRPr="006850DC">
        <w:t xml:space="preserve"> vo výške 5</w:t>
      </w:r>
      <w:r w:rsidR="00BF68AB" w:rsidRPr="006850DC">
        <w:t>0</w:t>
      </w:r>
      <w:r w:rsidR="003375BA" w:rsidRPr="006850DC">
        <w:t>,-</w:t>
      </w:r>
      <w:r w:rsidR="00074CDF" w:rsidRPr="006850DC">
        <w:t> </w:t>
      </w:r>
      <w:r w:rsidR="003375BA" w:rsidRPr="006850DC">
        <w:t>€ za každý začatý deň</w:t>
      </w:r>
      <w:r w:rsidR="008005D2" w:rsidRPr="006850DC">
        <w:t xml:space="preserve"> a za každú položku</w:t>
      </w:r>
      <w:r w:rsidR="008840D1" w:rsidRPr="006850DC">
        <w:t xml:space="preserve"> majetku </w:t>
      </w:r>
      <w:r w:rsidR="003375BA" w:rsidRPr="006850DC">
        <w:t>od uplynutia lehoty na prevzatie a odvoz ma</w:t>
      </w:r>
      <w:r w:rsidR="008840D1" w:rsidRPr="006850DC">
        <w:t>jetku</w:t>
      </w:r>
      <w:r w:rsidR="008005D2" w:rsidRPr="006850DC">
        <w:t>.</w:t>
      </w:r>
    </w:p>
    <w:p w14:paraId="1B6C9C77" w14:textId="1E4B2DD6" w:rsidR="003375BA" w:rsidRPr="006850DC" w:rsidRDefault="003375BA" w:rsidP="008159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52A29FB" w14:textId="77777777" w:rsidR="00AA1EFA" w:rsidRPr="006850DC" w:rsidRDefault="00AA1EFA" w:rsidP="008159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31F2A01" w14:textId="77777777" w:rsidR="00756C96" w:rsidRPr="006850DC" w:rsidRDefault="00756C96" w:rsidP="008159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0BB3395" w14:textId="77777777" w:rsidR="003375BA" w:rsidRPr="006850DC" w:rsidRDefault="003375BA" w:rsidP="002808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50DC">
        <w:rPr>
          <w:b/>
          <w:sz w:val="28"/>
          <w:szCs w:val="28"/>
        </w:rPr>
        <w:t>3. DORUČENIE A OBSAH CENOVEJ PONUKY</w:t>
      </w:r>
    </w:p>
    <w:p w14:paraId="18B6B75E" w14:textId="77777777" w:rsidR="00D34D25" w:rsidRPr="006850DC" w:rsidRDefault="00D34D25" w:rsidP="00D34D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78D86A" w14:textId="33724B89" w:rsidR="008005D2" w:rsidRPr="006850DC" w:rsidRDefault="008005D2" w:rsidP="008005D2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</w:pPr>
      <w:r w:rsidRPr="006850DC">
        <w:t xml:space="preserve">Pokiaľ máte, ako fyzická osoba alebo spoločnosť, záujem o odkúpenie uvedeného majetku, najneskôr do </w:t>
      </w:r>
      <w:r w:rsidR="00BF68AB" w:rsidRPr="006850DC">
        <w:rPr>
          <w:b/>
          <w:bCs/>
        </w:rPr>
        <w:t>14</w:t>
      </w:r>
      <w:r w:rsidR="00D94225" w:rsidRPr="006850DC">
        <w:rPr>
          <w:b/>
          <w:bCs/>
          <w:noProof/>
        </w:rPr>
        <w:t>.</w:t>
      </w:r>
      <w:r w:rsidR="00BF68AB" w:rsidRPr="006850DC">
        <w:rPr>
          <w:b/>
          <w:bCs/>
          <w:noProof/>
        </w:rPr>
        <w:t>1</w:t>
      </w:r>
      <w:r w:rsidR="00074CDF" w:rsidRPr="006850DC">
        <w:rPr>
          <w:b/>
          <w:bCs/>
          <w:noProof/>
        </w:rPr>
        <w:t>1</w:t>
      </w:r>
      <w:r w:rsidRPr="006850DC">
        <w:rPr>
          <w:b/>
          <w:bCs/>
          <w:noProof/>
        </w:rPr>
        <w:t>.202</w:t>
      </w:r>
      <w:r w:rsidR="00BF68AB" w:rsidRPr="006850DC">
        <w:rPr>
          <w:b/>
          <w:bCs/>
          <w:noProof/>
        </w:rPr>
        <w:t>5</w:t>
      </w:r>
      <w:r w:rsidRPr="006850DC">
        <w:rPr>
          <w:b/>
          <w:bCs/>
        </w:rPr>
        <w:t xml:space="preserve"> do 1</w:t>
      </w:r>
      <w:r w:rsidR="00114C0B" w:rsidRPr="006850DC">
        <w:rPr>
          <w:b/>
          <w:bCs/>
        </w:rPr>
        <w:t>3</w:t>
      </w:r>
      <w:r w:rsidRPr="006850DC">
        <w:rPr>
          <w:b/>
          <w:bCs/>
        </w:rPr>
        <w:t>:00 hod.</w:t>
      </w:r>
      <w:r w:rsidRPr="006850DC">
        <w:t>:</w:t>
      </w:r>
    </w:p>
    <w:p w14:paraId="481327FC" w14:textId="77777777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</w:pPr>
    </w:p>
    <w:p w14:paraId="21F1C158" w14:textId="77777777" w:rsidR="008005D2" w:rsidRPr="006850DC" w:rsidRDefault="008005D2" w:rsidP="008005D2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</w:pPr>
      <w:r w:rsidRPr="006850DC">
        <w:t xml:space="preserve">doručte Vašu záväznú cenovú ponuku, v písomnej forme, v neporušenej a zalepenej obálke, do podateľne predávajúceho na adresu: </w:t>
      </w:r>
    </w:p>
    <w:p w14:paraId="52931BCB" w14:textId="77777777" w:rsidR="008005D2" w:rsidRPr="006850DC" w:rsidRDefault="008005D2" w:rsidP="008005D2">
      <w:pPr>
        <w:ind w:firstLine="709"/>
        <w:jc w:val="both"/>
        <w:rPr>
          <w:b/>
        </w:rPr>
      </w:pPr>
    </w:p>
    <w:p w14:paraId="709E17E1" w14:textId="77777777" w:rsidR="008005D2" w:rsidRPr="006850DC" w:rsidRDefault="008005D2" w:rsidP="008005D2">
      <w:pPr>
        <w:ind w:firstLine="709"/>
        <w:jc w:val="both"/>
        <w:rPr>
          <w:b/>
        </w:rPr>
      </w:pPr>
      <w:r w:rsidRPr="006850DC">
        <w:rPr>
          <w:b/>
        </w:rPr>
        <w:t xml:space="preserve">Jadrová a vyraďovacia spoločnosť, a.s. </w:t>
      </w:r>
    </w:p>
    <w:p w14:paraId="7C070A78" w14:textId="6AB4F844" w:rsidR="008005D2" w:rsidRPr="006850DC" w:rsidRDefault="008005D2" w:rsidP="008005D2">
      <w:pPr>
        <w:ind w:left="851" w:hanging="142"/>
        <w:jc w:val="both"/>
        <w:rPr>
          <w:b/>
          <w:caps/>
        </w:rPr>
      </w:pPr>
      <w:r w:rsidRPr="006850DC">
        <w:rPr>
          <w:b/>
          <w:caps/>
        </w:rPr>
        <w:t xml:space="preserve">PONUKA – </w:t>
      </w:r>
      <w:r w:rsidR="00A23758" w:rsidRPr="006850DC">
        <w:rPr>
          <w:b/>
          <w:caps/>
        </w:rPr>
        <w:t>Linka Eldan</w:t>
      </w:r>
      <w:r w:rsidRPr="006850DC">
        <w:rPr>
          <w:b/>
        </w:rPr>
        <w:t xml:space="preserve"> </w:t>
      </w:r>
      <w:r w:rsidRPr="006850DC">
        <w:rPr>
          <w:b/>
          <w:caps/>
        </w:rPr>
        <w:t xml:space="preserve">– </w:t>
      </w:r>
      <w:r w:rsidRPr="006850DC">
        <w:rPr>
          <w:b/>
          <w:caps/>
          <w:u w:val="single"/>
        </w:rPr>
        <w:t>NEOTVÁRAŤ!</w:t>
      </w:r>
    </w:p>
    <w:p w14:paraId="3529A7FD" w14:textId="77777777" w:rsidR="008005D2" w:rsidRPr="006850DC" w:rsidRDefault="008005D2" w:rsidP="008005D2">
      <w:pPr>
        <w:ind w:left="851" w:hanging="142"/>
        <w:jc w:val="both"/>
        <w:rPr>
          <w:b/>
        </w:rPr>
      </w:pPr>
      <w:r w:rsidRPr="006850DC">
        <w:rPr>
          <w:b/>
        </w:rPr>
        <w:t>Ing. Henrich Drábik</w:t>
      </w:r>
    </w:p>
    <w:p w14:paraId="1A1E5B45" w14:textId="77777777" w:rsidR="008005D2" w:rsidRPr="006850DC" w:rsidRDefault="008005D2" w:rsidP="008005D2">
      <w:pPr>
        <w:ind w:left="851" w:hanging="142"/>
        <w:jc w:val="both"/>
        <w:rPr>
          <w:b/>
        </w:rPr>
      </w:pPr>
      <w:r w:rsidRPr="006850DC">
        <w:rPr>
          <w:b/>
        </w:rPr>
        <w:t xml:space="preserve">Jaslovské Bohunice 360 </w:t>
      </w:r>
    </w:p>
    <w:p w14:paraId="19A02F0D" w14:textId="77777777" w:rsidR="008005D2" w:rsidRPr="006850DC" w:rsidRDefault="008005D2" w:rsidP="008005D2">
      <w:pPr>
        <w:ind w:left="851" w:hanging="142"/>
        <w:jc w:val="both"/>
        <w:rPr>
          <w:b/>
        </w:rPr>
      </w:pPr>
      <w:r w:rsidRPr="006850DC">
        <w:rPr>
          <w:b/>
        </w:rPr>
        <w:lastRenderedPageBreak/>
        <w:t>919 30 Jaslovské Bohunice</w:t>
      </w:r>
    </w:p>
    <w:p w14:paraId="3139B60D" w14:textId="77777777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</w:pPr>
    </w:p>
    <w:p w14:paraId="0E09F0A2" w14:textId="77777777" w:rsidR="008005D2" w:rsidRPr="006850DC" w:rsidRDefault="008005D2" w:rsidP="008005D2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426"/>
        <w:jc w:val="both"/>
      </w:pPr>
      <w:r w:rsidRPr="006850DC">
        <w:t>Cenová ponuka (príloha č. 1 tejto výzvy) musí obsahovať:</w:t>
      </w:r>
    </w:p>
    <w:p w14:paraId="2E613D83" w14:textId="77777777" w:rsidR="008005D2" w:rsidRPr="006850DC" w:rsidRDefault="008005D2" w:rsidP="008005D2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bCs/>
        </w:rPr>
      </w:pPr>
      <w:r w:rsidRPr="006850DC">
        <w:rPr>
          <w:b/>
          <w:bCs/>
        </w:rPr>
        <w:t xml:space="preserve">kontaktné údaje záujemcu, </w:t>
      </w:r>
    </w:p>
    <w:p w14:paraId="63818914" w14:textId="0E624B41" w:rsidR="008005D2" w:rsidRPr="006850DC" w:rsidRDefault="008005D2" w:rsidP="008005D2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</w:pPr>
      <w:r w:rsidRPr="006850DC">
        <w:rPr>
          <w:b/>
          <w:bCs/>
        </w:rPr>
        <w:t>cenový návrh</w:t>
      </w:r>
      <w:r w:rsidRPr="006850DC">
        <w:t xml:space="preserve"> za odpredávaný ma</w:t>
      </w:r>
      <w:r w:rsidR="00FA69A2" w:rsidRPr="006850DC">
        <w:t>jetok</w:t>
      </w:r>
      <w:r w:rsidR="00E663E2" w:rsidRPr="006850DC">
        <w:t xml:space="preserve"> v EUR bez DPH</w:t>
      </w:r>
      <w:r w:rsidR="00453B29" w:rsidRPr="006850DC">
        <w:t xml:space="preserve">. Záujemca </w:t>
      </w:r>
      <w:r w:rsidR="006C064E" w:rsidRPr="006850DC">
        <w:t xml:space="preserve">uvedie </w:t>
      </w:r>
      <w:r w:rsidR="00453B29" w:rsidRPr="006850DC">
        <w:t>cenu</w:t>
      </w:r>
      <w:r w:rsidR="006C064E" w:rsidRPr="006850DC">
        <w:t xml:space="preserve"> </w:t>
      </w:r>
      <w:r w:rsidR="002D5BF7" w:rsidRPr="006850DC">
        <w:t>za položku</w:t>
      </w:r>
      <w:r w:rsidR="006C064E" w:rsidRPr="006850DC">
        <w:t xml:space="preserve"> </w:t>
      </w:r>
      <w:r w:rsidR="00453B29" w:rsidRPr="006850DC">
        <w:t>p</w:t>
      </w:r>
      <w:r w:rsidR="006C064E" w:rsidRPr="006850DC">
        <w:t xml:space="preserve">odľa prílohy č. 1 </w:t>
      </w:r>
      <w:r w:rsidR="003C5ADA" w:rsidRPr="006850DC">
        <w:t xml:space="preserve">- </w:t>
      </w:r>
      <w:r w:rsidR="006C064E" w:rsidRPr="006850DC">
        <w:t>Cenová ponuka,</w:t>
      </w:r>
      <w:r w:rsidRPr="006850DC">
        <w:t xml:space="preserve"> </w:t>
      </w:r>
    </w:p>
    <w:p w14:paraId="0B0707BE" w14:textId="77777777" w:rsidR="008005D2" w:rsidRPr="006850DC" w:rsidRDefault="008005D2" w:rsidP="008005D2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</w:pPr>
      <w:r w:rsidRPr="006850DC">
        <w:rPr>
          <w:b/>
          <w:bCs/>
        </w:rPr>
        <w:t>výslovný súhlas s podmienkami predaja uvedenými v tejto výzve</w:t>
      </w:r>
      <w:r w:rsidRPr="006850DC">
        <w:t xml:space="preserve"> (text je uvedený v prílohe č. 1 tejto výzvy).</w:t>
      </w:r>
    </w:p>
    <w:p w14:paraId="34A560A1" w14:textId="011678B7" w:rsidR="008005D2" w:rsidRPr="006850DC" w:rsidRDefault="008005D2" w:rsidP="00EB041D">
      <w:pPr>
        <w:autoSpaceDE w:val="0"/>
        <w:autoSpaceDN w:val="0"/>
        <w:adjustRightInd w:val="0"/>
        <w:jc w:val="both"/>
      </w:pPr>
    </w:p>
    <w:p w14:paraId="7DE28DE4" w14:textId="77777777" w:rsidR="00EB041D" w:rsidRPr="006850DC" w:rsidRDefault="00EB041D" w:rsidP="00EB041D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426"/>
        <w:jc w:val="both"/>
      </w:pPr>
      <w:r w:rsidRPr="006850DC">
        <w:t>Cenová ponuka a prípadné ďalšie súvisiace doklady musia byť, v prípade právnickej osoby, podpísané osobami, ktoré sú oprávnené konať v mene spoločnosti. Podpísaním cenovej ponuky uchádzač vyjadruje svoj súhlas so všetkými podmienkami verejného ponukového konania a akceptuje ten stav, v akom sa predmet verejného ponukového konania nachádza.</w:t>
      </w:r>
    </w:p>
    <w:p w14:paraId="01EC7F3C" w14:textId="77777777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</w:pPr>
    </w:p>
    <w:p w14:paraId="68D9DB17" w14:textId="77777777" w:rsidR="008005D2" w:rsidRPr="006850DC" w:rsidRDefault="008005D2" w:rsidP="008005D2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426"/>
        <w:jc w:val="both"/>
      </w:pPr>
      <w:r w:rsidRPr="006850DC">
        <w:t xml:space="preserve">V prípade otázok týkajúcich sa tejto výzvy sa môžete obrátiť na: </w:t>
      </w:r>
    </w:p>
    <w:p w14:paraId="08B6E757" w14:textId="77777777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  <w:rPr>
          <w:b/>
        </w:rPr>
      </w:pPr>
      <w:r w:rsidRPr="006850DC">
        <w:rPr>
          <w:b/>
        </w:rPr>
        <w:t>Ing. Daniel Jurík</w:t>
      </w:r>
    </w:p>
    <w:p w14:paraId="6BD5A0E3" w14:textId="77777777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Odbor obchodu a obstarávania</w:t>
      </w:r>
    </w:p>
    <w:p w14:paraId="7D8A0BB6" w14:textId="77777777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Tel.: 033 / 531 2253</w:t>
      </w:r>
    </w:p>
    <w:p w14:paraId="33F05102" w14:textId="6E7B6AD3" w:rsidR="008005D2" w:rsidRPr="006850DC" w:rsidRDefault="008005D2" w:rsidP="008005D2">
      <w:pPr>
        <w:pStyle w:val="Odsekzoznamu"/>
        <w:autoSpaceDE w:val="0"/>
        <w:autoSpaceDN w:val="0"/>
        <w:adjustRightInd w:val="0"/>
        <w:ind w:left="426"/>
        <w:jc w:val="both"/>
      </w:pPr>
      <w:r w:rsidRPr="006850DC">
        <w:t>e-mail: jurik</w:t>
      </w:r>
      <w:r w:rsidR="00B64983" w:rsidRPr="006850DC">
        <w:t>.daniel</w:t>
      </w:r>
      <w:r w:rsidRPr="006850DC">
        <w:t xml:space="preserve">@javys.sk </w:t>
      </w:r>
    </w:p>
    <w:p w14:paraId="1EA83164" w14:textId="377188BE" w:rsidR="003375BA" w:rsidRPr="006850DC" w:rsidRDefault="003375BA" w:rsidP="008005D2">
      <w:pPr>
        <w:autoSpaceDE w:val="0"/>
        <w:autoSpaceDN w:val="0"/>
        <w:adjustRightInd w:val="0"/>
        <w:jc w:val="both"/>
      </w:pPr>
    </w:p>
    <w:p w14:paraId="357B8379" w14:textId="77777777" w:rsidR="003375BA" w:rsidRPr="006850DC" w:rsidRDefault="003375BA" w:rsidP="00CB03BD">
      <w:pPr>
        <w:tabs>
          <w:tab w:val="left" w:pos="4962"/>
        </w:tabs>
        <w:ind w:firstLine="426"/>
        <w:jc w:val="both"/>
        <w:rPr>
          <w:b/>
          <w:bCs/>
          <w:noProof/>
        </w:rPr>
      </w:pPr>
      <w:r w:rsidRPr="006850DC">
        <w:rPr>
          <w:b/>
          <w:bCs/>
          <w:noProof/>
        </w:rPr>
        <w:t xml:space="preserve">Prílohy: </w:t>
      </w:r>
    </w:p>
    <w:p w14:paraId="5E6F90FF" w14:textId="77777777" w:rsidR="003375BA" w:rsidRPr="006850DC" w:rsidRDefault="003375BA" w:rsidP="00D61020">
      <w:pPr>
        <w:tabs>
          <w:tab w:val="left" w:pos="4962"/>
        </w:tabs>
        <w:ind w:firstLine="426"/>
      </w:pPr>
      <w:r w:rsidRPr="006850DC">
        <w:t>Príloha č. 1 - Cenová ponuka</w:t>
      </w:r>
    </w:p>
    <w:p w14:paraId="791A70E2" w14:textId="52DE8478" w:rsidR="003375BA" w:rsidRPr="006850DC" w:rsidRDefault="008005D2" w:rsidP="00D61020">
      <w:pPr>
        <w:tabs>
          <w:tab w:val="left" w:pos="4962"/>
        </w:tabs>
        <w:ind w:firstLine="426"/>
      </w:pPr>
      <w:r w:rsidRPr="006850DC">
        <w:t xml:space="preserve">Príloha č. </w:t>
      </w:r>
      <w:r w:rsidR="001353FC" w:rsidRPr="006850DC">
        <w:t>2</w:t>
      </w:r>
      <w:r w:rsidRPr="006850DC">
        <w:t xml:space="preserve"> - </w:t>
      </w:r>
      <w:r w:rsidR="003375BA" w:rsidRPr="006850DC">
        <w:t xml:space="preserve">Fotodokumentácia </w:t>
      </w:r>
    </w:p>
    <w:p w14:paraId="06697DAC" w14:textId="5BD3A79C" w:rsidR="003375BA" w:rsidRDefault="003375BA" w:rsidP="00E7147F">
      <w:pPr>
        <w:tabs>
          <w:tab w:val="left" w:pos="4962"/>
        </w:tabs>
        <w:ind w:firstLine="426"/>
      </w:pPr>
      <w:r w:rsidRPr="006850DC">
        <w:t xml:space="preserve">Príloha č. </w:t>
      </w:r>
      <w:r w:rsidR="001353FC" w:rsidRPr="006850DC">
        <w:t>3</w:t>
      </w:r>
      <w:r w:rsidRPr="006850DC">
        <w:t xml:space="preserve"> - Návrh kúpnej zmluvy</w:t>
      </w:r>
    </w:p>
    <w:sectPr w:rsidR="003375BA" w:rsidSect="003375BA">
      <w:headerReference w:type="default" r:id="rId8"/>
      <w:footerReference w:type="default" r:id="rId9"/>
      <w:footerReference w:type="first" r:id="rId10"/>
      <w:type w:val="continuous"/>
      <w:pgSz w:w="11907" w:h="16840" w:code="9"/>
      <w:pgMar w:top="2516" w:right="1202" w:bottom="899" w:left="1321" w:header="284" w:footer="38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F94" w14:textId="77777777" w:rsidR="00353B95" w:rsidRDefault="00353B95">
      <w:r>
        <w:separator/>
      </w:r>
    </w:p>
  </w:endnote>
  <w:endnote w:type="continuationSeparator" w:id="0">
    <w:p w14:paraId="34853D85" w14:textId="77777777" w:rsidR="00353B95" w:rsidRDefault="00353B95">
      <w:r>
        <w:continuationSeparator/>
      </w:r>
    </w:p>
  </w:endnote>
  <w:endnote w:type="continuationNotice" w:id="1">
    <w:p w14:paraId="7176BB85" w14:textId="77777777" w:rsidR="00353B95" w:rsidRDefault="00353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5920"/>
      <w:gridCol w:w="3686"/>
    </w:tblGrid>
    <w:tr w:rsidR="005714CD" w:rsidRPr="00186CCA" w14:paraId="76538D06" w14:textId="77777777" w:rsidTr="004C0F13">
      <w:tc>
        <w:tcPr>
          <w:tcW w:w="5920" w:type="dxa"/>
          <w:shd w:val="clear" w:color="auto" w:fill="auto"/>
          <w:vAlign w:val="bottom"/>
        </w:tcPr>
        <w:p w14:paraId="238D21E1" w14:textId="77777777" w:rsidR="005714CD" w:rsidRDefault="005714CD" w:rsidP="005714CD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78596956" w14:textId="77777777" w:rsidR="005714CD" w:rsidRPr="000556B3" w:rsidRDefault="005714CD" w:rsidP="005714CD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6"/>
              <w:szCs w:val="16"/>
            </w:rPr>
          </w:pPr>
          <w:r w:rsidRPr="000556B3">
            <w:rPr>
              <w:rFonts w:ascii="Tahoma" w:hAnsi="Tahoma" w:cs="Tahoma"/>
              <w:b/>
              <w:sz w:val="16"/>
              <w:szCs w:val="16"/>
            </w:rPr>
            <w:t xml:space="preserve">Jadrová a vyraďovacia spoločnosť, a. s., </w:t>
          </w:r>
          <w:r w:rsidRPr="000556B3">
            <w:rPr>
              <w:rFonts w:ascii="Tahoma" w:hAnsi="Tahoma" w:cs="Tahoma"/>
              <w:b/>
              <w:sz w:val="16"/>
              <w:szCs w:val="16"/>
            </w:rPr>
            <w:br/>
            <w:t xml:space="preserve">Jaslovské Bohunice 360, 919 30 Jaslovské Bohunice, SR </w:t>
          </w:r>
        </w:p>
        <w:p w14:paraId="192AF5B7" w14:textId="77777777" w:rsidR="005714CD" w:rsidRPr="000556B3" w:rsidRDefault="005714CD" w:rsidP="005714CD">
          <w:pPr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 w:rsidRPr="000556B3">
            <w:rPr>
              <w:rFonts w:ascii="Tahoma" w:hAnsi="Tahoma" w:cs="Tahoma"/>
              <w:sz w:val="16"/>
              <w:szCs w:val="16"/>
            </w:rPr>
            <w:t>Internet: www.javys.sk, IČO: 35 946 024, DIČ: 2022036599,</w:t>
          </w:r>
        </w:p>
        <w:p w14:paraId="20212F7F" w14:textId="77777777" w:rsidR="005714CD" w:rsidRPr="00186CCA" w:rsidRDefault="005714CD" w:rsidP="005714CD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9D4B0B">
            <w:rPr>
              <w:rFonts w:ascii="Tahoma" w:hAnsi="Tahoma" w:cs="Tahoma"/>
              <w:sz w:val="16"/>
              <w:szCs w:val="16"/>
            </w:rPr>
            <w:t>zapísaná v OR Okresného súdu Trnava, oddiel: Sa, vložka číslo: 10788/T</w:t>
          </w:r>
        </w:p>
      </w:tc>
      <w:tc>
        <w:tcPr>
          <w:tcW w:w="3686" w:type="dxa"/>
          <w:tcBorders>
            <w:left w:val="nil"/>
          </w:tcBorders>
          <w:shd w:val="clear" w:color="auto" w:fill="auto"/>
        </w:tcPr>
        <w:p w14:paraId="3427CF96" w14:textId="77777777" w:rsidR="005714CD" w:rsidRPr="00186CCA" w:rsidRDefault="005714CD" w:rsidP="005714CD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inline distT="0" distB="0" distL="0" distR="0" wp14:anchorId="7E560FB8" wp14:editId="46A5FF74">
                <wp:extent cx="2228850" cy="685800"/>
                <wp:effectExtent l="0" t="0" r="0" b="0"/>
                <wp:docPr id="397" name="Obrázok 397" descr="cert_27001-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rt_27001-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FFE109" w14:textId="77777777" w:rsidR="00C061A8" w:rsidRDefault="00C061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318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C061A8" w:rsidRPr="00186CCA" w14:paraId="539C61B1" w14:textId="77777777" w:rsidTr="006A2C9F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5B47BDD7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6A4AD026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  <w:r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  <w:r>
            <w:rPr>
              <w:rFonts w:ascii="Tahoma" w:hAnsi="Tahoma" w:cs="Tahoma"/>
              <w:b/>
              <w:sz w:val="17"/>
              <w:szCs w:val="17"/>
            </w:rPr>
            <w:t>919 30 Jaslovské Bohunice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532022FC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>Internet: www.javys.sk, IČO: 35 946 024, DIČ: 2022036599,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12EB0DF1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E829BB5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3360" behindDoc="0" locked="0" layoutInCell="1" allowOverlap="1" wp14:anchorId="110DF8C3" wp14:editId="600D024A">
                <wp:simplePos x="0" y="0"/>
                <wp:positionH relativeFrom="column">
                  <wp:posOffset>74549</wp:posOffset>
                </wp:positionH>
                <wp:positionV relativeFrom="paragraph">
                  <wp:posOffset>40894</wp:posOffset>
                </wp:positionV>
                <wp:extent cx="1925955" cy="905510"/>
                <wp:effectExtent l="0" t="0" r="0" b="8890"/>
                <wp:wrapNone/>
                <wp:docPr id="398" name="Obrázok 398" descr="certifikacne_zna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ertifikacne_zna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061A8" w:rsidRPr="00186CCA" w14:paraId="377C5762" w14:textId="77777777" w:rsidTr="006A2C9F">
      <w:tc>
        <w:tcPr>
          <w:tcW w:w="6629" w:type="dxa"/>
          <w:gridSpan w:val="2"/>
          <w:shd w:val="clear" w:color="auto" w:fill="auto"/>
          <w:vAlign w:val="bottom"/>
        </w:tcPr>
        <w:p w14:paraId="315CB591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4CAE5597" w14:textId="77777777" w:rsidR="00C061A8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7165A7F" w14:textId="77777777" w:rsidR="00C061A8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2336" behindDoc="0" locked="0" layoutInCell="1" allowOverlap="1" wp14:anchorId="6E1DCC96" wp14:editId="083E926D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400" name="Obrázok 400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312" behindDoc="0" locked="0" layoutInCell="1" allowOverlap="1" wp14:anchorId="638423DB" wp14:editId="5F60749B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406" name="Obrázok 406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0288" behindDoc="0" locked="0" layoutInCell="1" allowOverlap="1" wp14:anchorId="1266354E" wp14:editId="7617A06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407" name="Obrázok 407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9264" behindDoc="0" locked="0" layoutInCell="1" allowOverlap="1" wp14:anchorId="0370F8DE" wp14:editId="20081CB7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408" name="Obrázok 408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9A8F69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C061A8" w:rsidRPr="00186CCA" w14:paraId="21B09A29" w14:textId="77777777" w:rsidTr="006A2C9F">
      <w:tc>
        <w:tcPr>
          <w:tcW w:w="6629" w:type="dxa"/>
          <w:gridSpan w:val="2"/>
          <w:shd w:val="clear" w:color="auto" w:fill="auto"/>
          <w:vAlign w:val="bottom"/>
        </w:tcPr>
        <w:p w14:paraId="383112D5" w14:textId="77777777" w:rsidR="00C061A8" w:rsidRPr="00186CCA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4DAC531D" w14:textId="77777777" w:rsidR="00C061A8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6FD624A" w14:textId="77777777" w:rsidR="00C061A8" w:rsidRDefault="00C061A8" w:rsidP="006A2C9F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0F16D23E" w14:textId="77777777" w:rsidR="00C061A8" w:rsidRDefault="00C061A8" w:rsidP="006A2C9F">
    <w:pPr>
      <w:pStyle w:val="Pta"/>
    </w:pPr>
  </w:p>
  <w:p w14:paraId="798C429A" w14:textId="77777777" w:rsidR="00C061A8" w:rsidRDefault="00C061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44C2" w14:textId="77777777" w:rsidR="00353B95" w:rsidRDefault="00353B95">
      <w:r>
        <w:separator/>
      </w:r>
    </w:p>
  </w:footnote>
  <w:footnote w:type="continuationSeparator" w:id="0">
    <w:p w14:paraId="05AB4F36" w14:textId="77777777" w:rsidR="00353B95" w:rsidRDefault="00353B95">
      <w:r>
        <w:continuationSeparator/>
      </w:r>
    </w:p>
  </w:footnote>
  <w:footnote w:type="continuationNotice" w:id="1">
    <w:p w14:paraId="62C87097" w14:textId="77777777" w:rsidR="00353B95" w:rsidRDefault="00353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ADC4" w14:textId="77777777" w:rsidR="00C061A8" w:rsidRDefault="00C061A8" w:rsidP="00316114">
    <w:pPr>
      <w:pStyle w:val="Pt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B9D4BE" wp14:editId="4C2357E9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828675" cy="1066800"/>
          <wp:effectExtent l="0" t="0" r="9525" b="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396" name="Obrázok 396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1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1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1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1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52F94"/>
    <w:multiLevelType w:val="hybridMultilevel"/>
    <w:tmpl w:val="D46254DC"/>
    <w:lvl w:ilvl="0" w:tplc="AF24659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D80DFA"/>
    <w:multiLevelType w:val="hybridMultilevel"/>
    <w:tmpl w:val="C130FC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BD5D87"/>
    <w:multiLevelType w:val="hybridMultilevel"/>
    <w:tmpl w:val="FB268EB2"/>
    <w:lvl w:ilvl="0" w:tplc="246A62C0">
      <w:start w:val="1"/>
      <w:numFmt w:val="bullet"/>
      <w:lvlText w:val="-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1">
    <w:nsid w:val="3A8D0240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1A362C"/>
    <w:multiLevelType w:val="hybridMultilevel"/>
    <w:tmpl w:val="63A87FEA"/>
    <w:lvl w:ilvl="0" w:tplc="B438387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26DAD"/>
    <w:multiLevelType w:val="hybridMultilevel"/>
    <w:tmpl w:val="B96A91DC"/>
    <w:lvl w:ilvl="0" w:tplc="7FDEE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5534C7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1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1">
    <w:nsid w:val="560370C2"/>
    <w:multiLevelType w:val="hybridMultilevel"/>
    <w:tmpl w:val="7E3C24C2"/>
    <w:lvl w:ilvl="0" w:tplc="869CB67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1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93B90"/>
    <w:multiLevelType w:val="hybridMultilevel"/>
    <w:tmpl w:val="608C416C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8166E7C"/>
    <w:multiLevelType w:val="hybridMultilevel"/>
    <w:tmpl w:val="82ECFC0A"/>
    <w:lvl w:ilvl="0" w:tplc="BB16D8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B184BBE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52654"/>
    <w:multiLevelType w:val="hybridMultilevel"/>
    <w:tmpl w:val="5DB2F5AC"/>
    <w:lvl w:ilvl="0" w:tplc="4F887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EF919BC"/>
    <w:multiLevelType w:val="hybridMultilevel"/>
    <w:tmpl w:val="024A2B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15104B5"/>
    <w:multiLevelType w:val="hybridMultilevel"/>
    <w:tmpl w:val="AC1C3D9C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1">
    <w:nsid w:val="7564492D"/>
    <w:multiLevelType w:val="hybridMultilevel"/>
    <w:tmpl w:val="5A1435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FE42B9A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271863">
    <w:abstractNumId w:val="18"/>
  </w:num>
  <w:num w:numId="2" w16cid:durableId="518157133">
    <w:abstractNumId w:val="4"/>
  </w:num>
  <w:num w:numId="3" w16cid:durableId="777792788">
    <w:abstractNumId w:val="20"/>
  </w:num>
  <w:num w:numId="4" w16cid:durableId="507598549">
    <w:abstractNumId w:val="19"/>
  </w:num>
  <w:num w:numId="5" w16cid:durableId="329062299">
    <w:abstractNumId w:val="35"/>
  </w:num>
  <w:num w:numId="6" w16cid:durableId="695885760">
    <w:abstractNumId w:val="1"/>
  </w:num>
  <w:num w:numId="7" w16cid:durableId="1911891008">
    <w:abstractNumId w:val="0"/>
  </w:num>
  <w:num w:numId="8" w16cid:durableId="791705029">
    <w:abstractNumId w:val="17"/>
  </w:num>
  <w:num w:numId="9" w16cid:durableId="77530293">
    <w:abstractNumId w:val="3"/>
  </w:num>
  <w:num w:numId="10" w16cid:durableId="1148938480">
    <w:abstractNumId w:val="8"/>
  </w:num>
  <w:num w:numId="11" w16cid:durableId="72775363">
    <w:abstractNumId w:val="2"/>
  </w:num>
  <w:num w:numId="12" w16cid:durableId="446704507">
    <w:abstractNumId w:val="10"/>
  </w:num>
  <w:num w:numId="13" w16cid:durableId="1066026833">
    <w:abstractNumId w:val="22"/>
  </w:num>
  <w:num w:numId="14" w16cid:durableId="497768921">
    <w:abstractNumId w:val="26"/>
  </w:num>
  <w:num w:numId="15" w16cid:durableId="50661536">
    <w:abstractNumId w:val="34"/>
  </w:num>
  <w:num w:numId="16" w16cid:durableId="1804426949">
    <w:abstractNumId w:val="27"/>
  </w:num>
  <w:num w:numId="17" w16cid:durableId="2103867817">
    <w:abstractNumId w:val="16"/>
  </w:num>
  <w:num w:numId="18" w16cid:durableId="200091679">
    <w:abstractNumId w:val="21"/>
  </w:num>
  <w:num w:numId="19" w16cid:durableId="1442147506">
    <w:abstractNumId w:val="28"/>
  </w:num>
  <w:num w:numId="20" w16cid:durableId="1327055061">
    <w:abstractNumId w:val="6"/>
  </w:num>
  <w:num w:numId="21" w16cid:durableId="367530930">
    <w:abstractNumId w:val="33"/>
  </w:num>
  <w:num w:numId="22" w16cid:durableId="621301714">
    <w:abstractNumId w:val="25"/>
  </w:num>
  <w:num w:numId="23" w16cid:durableId="963464884">
    <w:abstractNumId w:val="9"/>
  </w:num>
  <w:num w:numId="24" w16cid:durableId="1033727647">
    <w:abstractNumId w:val="15"/>
  </w:num>
  <w:num w:numId="25" w16cid:durableId="1614484049">
    <w:abstractNumId w:val="12"/>
  </w:num>
  <w:num w:numId="26" w16cid:durableId="1590966187">
    <w:abstractNumId w:val="36"/>
  </w:num>
  <w:num w:numId="27" w16cid:durableId="1840921282">
    <w:abstractNumId w:val="30"/>
  </w:num>
  <w:num w:numId="28" w16cid:durableId="298339180">
    <w:abstractNumId w:val="32"/>
  </w:num>
  <w:num w:numId="29" w16cid:durableId="858397280">
    <w:abstractNumId w:val="7"/>
  </w:num>
  <w:num w:numId="30" w16cid:durableId="427314404">
    <w:abstractNumId w:val="31"/>
  </w:num>
  <w:num w:numId="31" w16cid:durableId="1025836705">
    <w:abstractNumId w:val="24"/>
  </w:num>
  <w:num w:numId="32" w16cid:durableId="1762991623">
    <w:abstractNumId w:val="11"/>
  </w:num>
  <w:num w:numId="33" w16cid:durableId="1083726661">
    <w:abstractNumId w:val="29"/>
  </w:num>
  <w:num w:numId="34" w16cid:durableId="508641363">
    <w:abstractNumId w:val="14"/>
  </w:num>
  <w:num w:numId="35" w16cid:durableId="1944265662">
    <w:abstractNumId w:val="5"/>
  </w:num>
  <w:num w:numId="36" w16cid:durableId="141124085">
    <w:abstractNumId w:val="23"/>
  </w:num>
  <w:num w:numId="37" w16cid:durableId="303707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0D23"/>
    <w:rsid w:val="00002240"/>
    <w:rsid w:val="00010E3F"/>
    <w:rsid w:val="00023420"/>
    <w:rsid w:val="00031FF5"/>
    <w:rsid w:val="00032DB7"/>
    <w:rsid w:val="00035D30"/>
    <w:rsid w:val="000422AD"/>
    <w:rsid w:val="0004687C"/>
    <w:rsid w:val="00046983"/>
    <w:rsid w:val="00050D4F"/>
    <w:rsid w:val="0005446F"/>
    <w:rsid w:val="00063C93"/>
    <w:rsid w:val="00064287"/>
    <w:rsid w:val="000644F2"/>
    <w:rsid w:val="00065473"/>
    <w:rsid w:val="000670E3"/>
    <w:rsid w:val="00071647"/>
    <w:rsid w:val="00072681"/>
    <w:rsid w:val="00072B40"/>
    <w:rsid w:val="000736BF"/>
    <w:rsid w:val="00074CDF"/>
    <w:rsid w:val="0007524D"/>
    <w:rsid w:val="000756BE"/>
    <w:rsid w:val="0007732D"/>
    <w:rsid w:val="0007743E"/>
    <w:rsid w:val="00081FD8"/>
    <w:rsid w:val="00082AF5"/>
    <w:rsid w:val="0008447A"/>
    <w:rsid w:val="00085F3E"/>
    <w:rsid w:val="000875D0"/>
    <w:rsid w:val="00096B2C"/>
    <w:rsid w:val="000971F8"/>
    <w:rsid w:val="000A0687"/>
    <w:rsid w:val="000A0F41"/>
    <w:rsid w:val="000A3165"/>
    <w:rsid w:val="000B1529"/>
    <w:rsid w:val="000B3A43"/>
    <w:rsid w:val="000B77B7"/>
    <w:rsid w:val="000C2D96"/>
    <w:rsid w:val="000D1569"/>
    <w:rsid w:val="000D41A4"/>
    <w:rsid w:val="000D579F"/>
    <w:rsid w:val="000E01E0"/>
    <w:rsid w:val="000E2935"/>
    <w:rsid w:val="000E3B65"/>
    <w:rsid w:val="000E6E50"/>
    <w:rsid w:val="000E7AF5"/>
    <w:rsid w:val="000F5671"/>
    <w:rsid w:val="00101C4D"/>
    <w:rsid w:val="00102B16"/>
    <w:rsid w:val="00106623"/>
    <w:rsid w:val="00114C0B"/>
    <w:rsid w:val="00126003"/>
    <w:rsid w:val="0013356D"/>
    <w:rsid w:val="001353FC"/>
    <w:rsid w:val="00135E66"/>
    <w:rsid w:val="00135F16"/>
    <w:rsid w:val="00145644"/>
    <w:rsid w:val="00150AC9"/>
    <w:rsid w:val="00153885"/>
    <w:rsid w:val="00161E91"/>
    <w:rsid w:val="0016223D"/>
    <w:rsid w:val="00166F12"/>
    <w:rsid w:val="00167F6B"/>
    <w:rsid w:val="00174643"/>
    <w:rsid w:val="0017474C"/>
    <w:rsid w:val="00174998"/>
    <w:rsid w:val="00177E2F"/>
    <w:rsid w:val="00186CCA"/>
    <w:rsid w:val="001949E5"/>
    <w:rsid w:val="00196652"/>
    <w:rsid w:val="001972A9"/>
    <w:rsid w:val="001A395E"/>
    <w:rsid w:val="001A7503"/>
    <w:rsid w:val="001B28AC"/>
    <w:rsid w:val="001B7C53"/>
    <w:rsid w:val="001C0B7A"/>
    <w:rsid w:val="001C5401"/>
    <w:rsid w:val="001C70BB"/>
    <w:rsid w:val="001D1DA6"/>
    <w:rsid w:val="001D31B9"/>
    <w:rsid w:val="001D6D4C"/>
    <w:rsid w:val="001D7B1A"/>
    <w:rsid w:val="001E5AEF"/>
    <w:rsid w:val="001F35CB"/>
    <w:rsid w:val="001F3DDD"/>
    <w:rsid w:val="001F73D6"/>
    <w:rsid w:val="001F74E8"/>
    <w:rsid w:val="00200355"/>
    <w:rsid w:val="0020285D"/>
    <w:rsid w:val="00203622"/>
    <w:rsid w:val="0020492A"/>
    <w:rsid w:val="00212473"/>
    <w:rsid w:val="00214892"/>
    <w:rsid w:val="00217754"/>
    <w:rsid w:val="00223D45"/>
    <w:rsid w:val="0023394B"/>
    <w:rsid w:val="00235763"/>
    <w:rsid w:val="00240E08"/>
    <w:rsid w:val="00245325"/>
    <w:rsid w:val="002453E1"/>
    <w:rsid w:val="0024757A"/>
    <w:rsid w:val="00247587"/>
    <w:rsid w:val="002507F3"/>
    <w:rsid w:val="0025148B"/>
    <w:rsid w:val="002516CD"/>
    <w:rsid w:val="002529FA"/>
    <w:rsid w:val="002579E0"/>
    <w:rsid w:val="00257A0E"/>
    <w:rsid w:val="00261F6B"/>
    <w:rsid w:val="002650E3"/>
    <w:rsid w:val="002676CE"/>
    <w:rsid w:val="00267D08"/>
    <w:rsid w:val="002723FD"/>
    <w:rsid w:val="00272560"/>
    <w:rsid w:val="00272657"/>
    <w:rsid w:val="002742C6"/>
    <w:rsid w:val="00277C8B"/>
    <w:rsid w:val="00280819"/>
    <w:rsid w:val="002811E7"/>
    <w:rsid w:val="0028512F"/>
    <w:rsid w:val="002857FA"/>
    <w:rsid w:val="002907A8"/>
    <w:rsid w:val="002931D1"/>
    <w:rsid w:val="002971C2"/>
    <w:rsid w:val="002A0220"/>
    <w:rsid w:val="002A07FB"/>
    <w:rsid w:val="002A08CD"/>
    <w:rsid w:val="002A35B7"/>
    <w:rsid w:val="002A4966"/>
    <w:rsid w:val="002D2B4B"/>
    <w:rsid w:val="002D450F"/>
    <w:rsid w:val="002D5BF7"/>
    <w:rsid w:val="002E3A9E"/>
    <w:rsid w:val="002E3FB4"/>
    <w:rsid w:val="002E65B3"/>
    <w:rsid w:val="002E67E6"/>
    <w:rsid w:val="002E6C34"/>
    <w:rsid w:val="002E7B48"/>
    <w:rsid w:val="002F3DF3"/>
    <w:rsid w:val="002F6855"/>
    <w:rsid w:val="00302C5C"/>
    <w:rsid w:val="00302E45"/>
    <w:rsid w:val="00312D3D"/>
    <w:rsid w:val="00316114"/>
    <w:rsid w:val="0032082B"/>
    <w:rsid w:val="00326BAD"/>
    <w:rsid w:val="00326D5F"/>
    <w:rsid w:val="00330D84"/>
    <w:rsid w:val="003321D7"/>
    <w:rsid w:val="003340D0"/>
    <w:rsid w:val="0033464D"/>
    <w:rsid w:val="003353E2"/>
    <w:rsid w:val="00335E7C"/>
    <w:rsid w:val="00337558"/>
    <w:rsid w:val="003375BA"/>
    <w:rsid w:val="003403B9"/>
    <w:rsid w:val="00340786"/>
    <w:rsid w:val="00347918"/>
    <w:rsid w:val="00351467"/>
    <w:rsid w:val="003520DB"/>
    <w:rsid w:val="00352B00"/>
    <w:rsid w:val="00353B95"/>
    <w:rsid w:val="00356014"/>
    <w:rsid w:val="00356C88"/>
    <w:rsid w:val="0035729A"/>
    <w:rsid w:val="00361C49"/>
    <w:rsid w:val="003652BF"/>
    <w:rsid w:val="00377C01"/>
    <w:rsid w:val="003802AA"/>
    <w:rsid w:val="00380868"/>
    <w:rsid w:val="00385ACC"/>
    <w:rsid w:val="00386192"/>
    <w:rsid w:val="00390D0C"/>
    <w:rsid w:val="00391662"/>
    <w:rsid w:val="00392F24"/>
    <w:rsid w:val="003976C1"/>
    <w:rsid w:val="003A193E"/>
    <w:rsid w:val="003A40D4"/>
    <w:rsid w:val="003A47E0"/>
    <w:rsid w:val="003A4D84"/>
    <w:rsid w:val="003A6501"/>
    <w:rsid w:val="003A7FA5"/>
    <w:rsid w:val="003B0DC4"/>
    <w:rsid w:val="003B391D"/>
    <w:rsid w:val="003B6FD1"/>
    <w:rsid w:val="003C0226"/>
    <w:rsid w:val="003C0FBC"/>
    <w:rsid w:val="003C1128"/>
    <w:rsid w:val="003C5ADA"/>
    <w:rsid w:val="003C6DEC"/>
    <w:rsid w:val="003D34FA"/>
    <w:rsid w:val="003E6E0B"/>
    <w:rsid w:val="003E747F"/>
    <w:rsid w:val="003E7631"/>
    <w:rsid w:val="003F360B"/>
    <w:rsid w:val="003F38F2"/>
    <w:rsid w:val="003F3961"/>
    <w:rsid w:val="003F42D7"/>
    <w:rsid w:val="00400F1A"/>
    <w:rsid w:val="00412FC9"/>
    <w:rsid w:val="00413941"/>
    <w:rsid w:val="00421ADC"/>
    <w:rsid w:val="004225D4"/>
    <w:rsid w:val="004255AB"/>
    <w:rsid w:val="004271F3"/>
    <w:rsid w:val="0043092D"/>
    <w:rsid w:val="00432D6B"/>
    <w:rsid w:val="00433B3C"/>
    <w:rsid w:val="0043739D"/>
    <w:rsid w:val="004400B9"/>
    <w:rsid w:val="00446627"/>
    <w:rsid w:val="00447B3B"/>
    <w:rsid w:val="00453B29"/>
    <w:rsid w:val="00454322"/>
    <w:rsid w:val="00454448"/>
    <w:rsid w:val="00462512"/>
    <w:rsid w:val="0046255D"/>
    <w:rsid w:val="00465CBB"/>
    <w:rsid w:val="00473408"/>
    <w:rsid w:val="0048083B"/>
    <w:rsid w:val="00480E7B"/>
    <w:rsid w:val="00483ACE"/>
    <w:rsid w:val="00483D40"/>
    <w:rsid w:val="0049461D"/>
    <w:rsid w:val="004960B1"/>
    <w:rsid w:val="004A1A6F"/>
    <w:rsid w:val="004A39E5"/>
    <w:rsid w:val="004A52B5"/>
    <w:rsid w:val="004A71BC"/>
    <w:rsid w:val="004B6035"/>
    <w:rsid w:val="004B75DA"/>
    <w:rsid w:val="004C3CFA"/>
    <w:rsid w:val="004D59E8"/>
    <w:rsid w:val="004E1861"/>
    <w:rsid w:val="004E24CF"/>
    <w:rsid w:val="004E292D"/>
    <w:rsid w:val="004E439B"/>
    <w:rsid w:val="004E627F"/>
    <w:rsid w:val="004E6A09"/>
    <w:rsid w:val="004E7F50"/>
    <w:rsid w:val="004F4522"/>
    <w:rsid w:val="004F7113"/>
    <w:rsid w:val="004F7C4F"/>
    <w:rsid w:val="00507389"/>
    <w:rsid w:val="005078D0"/>
    <w:rsid w:val="00510E77"/>
    <w:rsid w:val="00513B43"/>
    <w:rsid w:val="005142CB"/>
    <w:rsid w:val="00515748"/>
    <w:rsid w:val="00515F48"/>
    <w:rsid w:val="00531E8B"/>
    <w:rsid w:val="00533234"/>
    <w:rsid w:val="0053467B"/>
    <w:rsid w:val="00542430"/>
    <w:rsid w:val="005441F6"/>
    <w:rsid w:val="0054429F"/>
    <w:rsid w:val="00544A1C"/>
    <w:rsid w:val="005650BA"/>
    <w:rsid w:val="0056589E"/>
    <w:rsid w:val="005714CD"/>
    <w:rsid w:val="00575EF9"/>
    <w:rsid w:val="00576B72"/>
    <w:rsid w:val="00596F8B"/>
    <w:rsid w:val="005A1678"/>
    <w:rsid w:val="005A1ECB"/>
    <w:rsid w:val="005A2544"/>
    <w:rsid w:val="005A2AD0"/>
    <w:rsid w:val="005C3E13"/>
    <w:rsid w:val="005D038C"/>
    <w:rsid w:val="005D4ACE"/>
    <w:rsid w:val="005D76C2"/>
    <w:rsid w:val="005E0F00"/>
    <w:rsid w:val="005F2A92"/>
    <w:rsid w:val="00600CC6"/>
    <w:rsid w:val="00603D06"/>
    <w:rsid w:val="00614D0B"/>
    <w:rsid w:val="00615FAE"/>
    <w:rsid w:val="00616D52"/>
    <w:rsid w:val="006171D3"/>
    <w:rsid w:val="00620A55"/>
    <w:rsid w:val="00633856"/>
    <w:rsid w:val="00642450"/>
    <w:rsid w:val="00642AB2"/>
    <w:rsid w:val="0064301F"/>
    <w:rsid w:val="00650AEF"/>
    <w:rsid w:val="00651700"/>
    <w:rsid w:val="00652864"/>
    <w:rsid w:val="006528A3"/>
    <w:rsid w:val="00656831"/>
    <w:rsid w:val="006608D6"/>
    <w:rsid w:val="006648B3"/>
    <w:rsid w:val="006679F8"/>
    <w:rsid w:val="00674354"/>
    <w:rsid w:val="00676FFB"/>
    <w:rsid w:val="006833E7"/>
    <w:rsid w:val="006850DC"/>
    <w:rsid w:val="00691F17"/>
    <w:rsid w:val="006958E5"/>
    <w:rsid w:val="006A2C9F"/>
    <w:rsid w:val="006A4ABD"/>
    <w:rsid w:val="006A6A03"/>
    <w:rsid w:val="006B088D"/>
    <w:rsid w:val="006B716B"/>
    <w:rsid w:val="006C064E"/>
    <w:rsid w:val="006C2702"/>
    <w:rsid w:val="006C3623"/>
    <w:rsid w:val="006C5934"/>
    <w:rsid w:val="006D246A"/>
    <w:rsid w:val="006E0410"/>
    <w:rsid w:val="006E13FD"/>
    <w:rsid w:val="006E2EDE"/>
    <w:rsid w:val="006E7878"/>
    <w:rsid w:val="006F1865"/>
    <w:rsid w:val="006F2036"/>
    <w:rsid w:val="006F3285"/>
    <w:rsid w:val="006F58F2"/>
    <w:rsid w:val="006F5BA7"/>
    <w:rsid w:val="007075CB"/>
    <w:rsid w:val="0071053B"/>
    <w:rsid w:val="00714465"/>
    <w:rsid w:val="00717D71"/>
    <w:rsid w:val="00720166"/>
    <w:rsid w:val="007210C6"/>
    <w:rsid w:val="00721E70"/>
    <w:rsid w:val="00723867"/>
    <w:rsid w:val="00725A03"/>
    <w:rsid w:val="00731D41"/>
    <w:rsid w:val="007323C6"/>
    <w:rsid w:val="00734115"/>
    <w:rsid w:val="00745211"/>
    <w:rsid w:val="007460A6"/>
    <w:rsid w:val="007467B1"/>
    <w:rsid w:val="00747110"/>
    <w:rsid w:val="0075082D"/>
    <w:rsid w:val="007529D0"/>
    <w:rsid w:val="00756C96"/>
    <w:rsid w:val="00781A83"/>
    <w:rsid w:val="00782D82"/>
    <w:rsid w:val="007866F6"/>
    <w:rsid w:val="00795C56"/>
    <w:rsid w:val="007A0399"/>
    <w:rsid w:val="007A3B56"/>
    <w:rsid w:val="007A66B2"/>
    <w:rsid w:val="007A6947"/>
    <w:rsid w:val="007B338E"/>
    <w:rsid w:val="007B68F3"/>
    <w:rsid w:val="007D086F"/>
    <w:rsid w:val="007D3E18"/>
    <w:rsid w:val="007D451A"/>
    <w:rsid w:val="007F13B7"/>
    <w:rsid w:val="008005D2"/>
    <w:rsid w:val="00804B82"/>
    <w:rsid w:val="00805815"/>
    <w:rsid w:val="00806A06"/>
    <w:rsid w:val="00813107"/>
    <w:rsid w:val="008159AD"/>
    <w:rsid w:val="00815B4E"/>
    <w:rsid w:val="00821EDE"/>
    <w:rsid w:val="00824D1D"/>
    <w:rsid w:val="008253A6"/>
    <w:rsid w:val="00827D59"/>
    <w:rsid w:val="0083019E"/>
    <w:rsid w:val="008346EB"/>
    <w:rsid w:val="00835FA2"/>
    <w:rsid w:val="00836C25"/>
    <w:rsid w:val="008546CC"/>
    <w:rsid w:val="00855E1C"/>
    <w:rsid w:val="00866B8D"/>
    <w:rsid w:val="008721D8"/>
    <w:rsid w:val="0087429A"/>
    <w:rsid w:val="00877556"/>
    <w:rsid w:val="008779BF"/>
    <w:rsid w:val="00877D5D"/>
    <w:rsid w:val="008840D1"/>
    <w:rsid w:val="00884501"/>
    <w:rsid w:val="008849ED"/>
    <w:rsid w:val="008A1D8A"/>
    <w:rsid w:val="008A1DDD"/>
    <w:rsid w:val="008A45A5"/>
    <w:rsid w:val="008A5E8A"/>
    <w:rsid w:val="008B299C"/>
    <w:rsid w:val="008B41F1"/>
    <w:rsid w:val="008C288F"/>
    <w:rsid w:val="008C3813"/>
    <w:rsid w:val="008C53CE"/>
    <w:rsid w:val="008D0D5E"/>
    <w:rsid w:val="008D1580"/>
    <w:rsid w:val="008D4523"/>
    <w:rsid w:val="008D6E97"/>
    <w:rsid w:val="008E0B91"/>
    <w:rsid w:val="008E75DA"/>
    <w:rsid w:val="008F0937"/>
    <w:rsid w:val="008F0A43"/>
    <w:rsid w:val="008F3B3B"/>
    <w:rsid w:val="008F3D84"/>
    <w:rsid w:val="008F4A5E"/>
    <w:rsid w:val="00904937"/>
    <w:rsid w:val="00905138"/>
    <w:rsid w:val="00912362"/>
    <w:rsid w:val="009126A3"/>
    <w:rsid w:val="009135DE"/>
    <w:rsid w:val="009139C5"/>
    <w:rsid w:val="009271EA"/>
    <w:rsid w:val="0093261B"/>
    <w:rsid w:val="00936EA7"/>
    <w:rsid w:val="00941CB7"/>
    <w:rsid w:val="00954E3A"/>
    <w:rsid w:val="009640BA"/>
    <w:rsid w:val="009649E3"/>
    <w:rsid w:val="0097183F"/>
    <w:rsid w:val="009730A9"/>
    <w:rsid w:val="00973C48"/>
    <w:rsid w:val="00980DAA"/>
    <w:rsid w:val="00987428"/>
    <w:rsid w:val="00990A79"/>
    <w:rsid w:val="00990C0F"/>
    <w:rsid w:val="009911E3"/>
    <w:rsid w:val="0099553E"/>
    <w:rsid w:val="0099566C"/>
    <w:rsid w:val="009968E0"/>
    <w:rsid w:val="00997405"/>
    <w:rsid w:val="009A187B"/>
    <w:rsid w:val="009A21E8"/>
    <w:rsid w:val="009A5EB4"/>
    <w:rsid w:val="009A6473"/>
    <w:rsid w:val="009A65DF"/>
    <w:rsid w:val="009B0580"/>
    <w:rsid w:val="009B0890"/>
    <w:rsid w:val="009B38A8"/>
    <w:rsid w:val="009B3D63"/>
    <w:rsid w:val="009B5883"/>
    <w:rsid w:val="009C6559"/>
    <w:rsid w:val="009D3151"/>
    <w:rsid w:val="009D5F91"/>
    <w:rsid w:val="009F1D8F"/>
    <w:rsid w:val="009F2AB9"/>
    <w:rsid w:val="009F309A"/>
    <w:rsid w:val="00A046A8"/>
    <w:rsid w:val="00A05F8E"/>
    <w:rsid w:val="00A07978"/>
    <w:rsid w:val="00A100D5"/>
    <w:rsid w:val="00A10FA6"/>
    <w:rsid w:val="00A12D7A"/>
    <w:rsid w:val="00A23758"/>
    <w:rsid w:val="00A31BB9"/>
    <w:rsid w:val="00A40D4E"/>
    <w:rsid w:val="00A40FA7"/>
    <w:rsid w:val="00A42DFB"/>
    <w:rsid w:val="00A467D8"/>
    <w:rsid w:val="00A46E1E"/>
    <w:rsid w:val="00A65A1A"/>
    <w:rsid w:val="00A668CE"/>
    <w:rsid w:val="00A71367"/>
    <w:rsid w:val="00A80D08"/>
    <w:rsid w:val="00A80F85"/>
    <w:rsid w:val="00A868CE"/>
    <w:rsid w:val="00A91064"/>
    <w:rsid w:val="00A91952"/>
    <w:rsid w:val="00A93728"/>
    <w:rsid w:val="00A94305"/>
    <w:rsid w:val="00AA1EFA"/>
    <w:rsid w:val="00AB00C0"/>
    <w:rsid w:val="00AB23C0"/>
    <w:rsid w:val="00AB7564"/>
    <w:rsid w:val="00AD4A80"/>
    <w:rsid w:val="00AD4B39"/>
    <w:rsid w:val="00AD6874"/>
    <w:rsid w:val="00AE2A87"/>
    <w:rsid w:val="00AE498F"/>
    <w:rsid w:val="00AF085A"/>
    <w:rsid w:val="00AF23F9"/>
    <w:rsid w:val="00AF2606"/>
    <w:rsid w:val="00AF79E2"/>
    <w:rsid w:val="00B02DAD"/>
    <w:rsid w:val="00B07EA6"/>
    <w:rsid w:val="00B16489"/>
    <w:rsid w:val="00B20418"/>
    <w:rsid w:val="00B24EBF"/>
    <w:rsid w:val="00B27CD8"/>
    <w:rsid w:val="00B310C0"/>
    <w:rsid w:val="00B37618"/>
    <w:rsid w:val="00B404A8"/>
    <w:rsid w:val="00B40C4F"/>
    <w:rsid w:val="00B41171"/>
    <w:rsid w:val="00B413D9"/>
    <w:rsid w:val="00B42CE7"/>
    <w:rsid w:val="00B474E6"/>
    <w:rsid w:val="00B55468"/>
    <w:rsid w:val="00B600B3"/>
    <w:rsid w:val="00B63B7E"/>
    <w:rsid w:val="00B64983"/>
    <w:rsid w:val="00B64E29"/>
    <w:rsid w:val="00B70520"/>
    <w:rsid w:val="00B75A0C"/>
    <w:rsid w:val="00B813D5"/>
    <w:rsid w:val="00B82DB3"/>
    <w:rsid w:val="00B82F33"/>
    <w:rsid w:val="00B85169"/>
    <w:rsid w:val="00B925DB"/>
    <w:rsid w:val="00B96213"/>
    <w:rsid w:val="00BA0DF6"/>
    <w:rsid w:val="00BA1954"/>
    <w:rsid w:val="00BA30D0"/>
    <w:rsid w:val="00BA3B54"/>
    <w:rsid w:val="00BA6FF5"/>
    <w:rsid w:val="00BB34C6"/>
    <w:rsid w:val="00BC3268"/>
    <w:rsid w:val="00BD5BAD"/>
    <w:rsid w:val="00BE0C68"/>
    <w:rsid w:val="00BE24B4"/>
    <w:rsid w:val="00BE353A"/>
    <w:rsid w:val="00BE4E39"/>
    <w:rsid w:val="00BE63F6"/>
    <w:rsid w:val="00BE727C"/>
    <w:rsid w:val="00BF3F27"/>
    <w:rsid w:val="00BF68AB"/>
    <w:rsid w:val="00C0326F"/>
    <w:rsid w:val="00C061A8"/>
    <w:rsid w:val="00C14BEB"/>
    <w:rsid w:val="00C17A7F"/>
    <w:rsid w:val="00C17EA2"/>
    <w:rsid w:val="00C2310F"/>
    <w:rsid w:val="00C23D25"/>
    <w:rsid w:val="00C267FC"/>
    <w:rsid w:val="00C27774"/>
    <w:rsid w:val="00C310F7"/>
    <w:rsid w:val="00C34518"/>
    <w:rsid w:val="00C37010"/>
    <w:rsid w:val="00C40E82"/>
    <w:rsid w:val="00C41515"/>
    <w:rsid w:val="00C43606"/>
    <w:rsid w:val="00C4478A"/>
    <w:rsid w:val="00C510D0"/>
    <w:rsid w:val="00C5277F"/>
    <w:rsid w:val="00C6103A"/>
    <w:rsid w:val="00C62022"/>
    <w:rsid w:val="00C676F0"/>
    <w:rsid w:val="00C70DE7"/>
    <w:rsid w:val="00C713C9"/>
    <w:rsid w:val="00C73105"/>
    <w:rsid w:val="00C73AE6"/>
    <w:rsid w:val="00C7430E"/>
    <w:rsid w:val="00C75791"/>
    <w:rsid w:val="00C7650B"/>
    <w:rsid w:val="00C76957"/>
    <w:rsid w:val="00C77DF9"/>
    <w:rsid w:val="00C8289B"/>
    <w:rsid w:val="00C837A3"/>
    <w:rsid w:val="00C92452"/>
    <w:rsid w:val="00C927D8"/>
    <w:rsid w:val="00CA1E10"/>
    <w:rsid w:val="00CA2E30"/>
    <w:rsid w:val="00CA3E3B"/>
    <w:rsid w:val="00CB03BD"/>
    <w:rsid w:val="00CC1F18"/>
    <w:rsid w:val="00CC2800"/>
    <w:rsid w:val="00CC68C9"/>
    <w:rsid w:val="00CD2023"/>
    <w:rsid w:val="00CD40B9"/>
    <w:rsid w:val="00CE5922"/>
    <w:rsid w:val="00CF04A7"/>
    <w:rsid w:val="00CF38D8"/>
    <w:rsid w:val="00D04B9A"/>
    <w:rsid w:val="00D076B2"/>
    <w:rsid w:val="00D1040E"/>
    <w:rsid w:val="00D208B5"/>
    <w:rsid w:val="00D22895"/>
    <w:rsid w:val="00D24166"/>
    <w:rsid w:val="00D24E00"/>
    <w:rsid w:val="00D31D29"/>
    <w:rsid w:val="00D321A4"/>
    <w:rsid w:val="00D34D25"/>
    <w:rsid w:val="00D51282"/>
    <w:rsid w:val="00D61020"/>
    <w:rsid w:val="00D6109F"/>
    <w:rsid w:val="00D61975"/>
    <w:rsid w:val="00D62277"/>
    <w:rsid w:val="00D62576"/>
    <w:rsid w:val="00D66FA9"/>
    <w:rsid w:val="00D73D44"/>
    <w:rsid w:val="00D74D93"/>
    <w:rsid w:val="00D762F2"/>
    <w:rsid w:val="00D80775"/>
    <w:rsid w:val="00D811D1"/>
    <w:rsid w:val="00D83990"/>
    <w:rsid w:val="00D91C84"/>
    <w:rsid w:val="00D93F97"/>
    <w:rsid w:val="00D94225"/>
    <w:rsid w:val="00DA2688"/>
    <w:rsid w:val="00DC0977"/>
    <w:rsid w:val="00DC2726"/>
    <w:rsid w:val="00DC3541"/>
    <w:rsid w:val="00DD3825"/>
    <w:rsid w:val="00DD5F6E"/>
    <w:rsid w:val="00DE6312"/>
    <w:rsid w:val="00DF103E"/>
    <w:rsid w:val="00DF23AB"/>
    <w:rsid w:val="00DF2ACE"/>
    <w:rsid w:val="00DF385A"/>
    <w:rsid w:val="00DF423E"/>
    <w:rsid w:val="00DF4F49"/>
    <w:rsid w:val="00E0417A"/>
    <w:rsid w:val="00E13C87"/>
    <w:rsid w:val="00E15C17"/>
    <w:rsid w:val="00E25397"/>
    <w:rsid w:val="00E25A60"/>
    <w:rsid w:val="00E270ED"/>
    <w:rsid w:val="00E3109F"/>
    <w:rsid w:val="00E33CF8"/>
    <w:rsid w:val="00E3477D"/>
    <w:rsid w:val="00E41E40"/>
    <w:rsid w:val="00E56089"/>
    <w:rsid w:val="00E56B76"/>
    <w:rsid w:val="00E62A51"/>
    <w:rsid w:val="00E663E2"/>
    <w:rsid w:val="00E7147F"/>
    <w:rsid w:val="00E71B39"/>
    <w:rsid w:val="00E73A7F"/>
    <w:rsid w:val="00E73E0B"/>
    <w:rsid w:val="00E76D02"/>
    <w:rsid w:val="00E826AE"/>
    <w:rsid w:val="00E8284C"/>
    <w:rsid w:val="00E852D7"/>
    <w:rsid w:val="00E872B7"/>
    <w:rsid w:val="00E87B4F"/>
    <w:rsid w:val="00E901E8"/>
    <w:rsid w:val="00E93631"/>
    <w:rsid w:val="00E93FA7"/>
    <w:rsid w:val="00E95BA0"/>
    <w:rsid w:val="00EB041D"/>
    <w:rsid w:val="00EB2BAD"/>
    <w:rsid w:val="00EB45F9"/>
    <w:rsid w:val="00EB75E7"/>
    <w:rsid w:val="00EC047F"/>
    <w:rsid w:val="00EC11A9"/>
    <w:rsid w:val="00EC1ACC"/>
    <w:rsid w:val="00EC3D41"/>
    <w:rsid w:val="00EC4F72"/>
    <w:rsid w:val="00ED1220"/>
    <w:rsid w:val="00ED50A9"/>
    <w:rsid w:val="00ED54D4"/>
    <w:rsid w:val="00ED6650"/>
    <w:rsid w:val="00EE15E9"/>
    <w:rsid w:val="00EE64FA"/>
    <w:rsid w:val="00EE785B"/>
    <w:rsid w:val="00EF1480"/>
    <w:rsid w:val="00F00611"/>
    <w:rsid w:val="00F0120E"/>
    <w:rsid w:val="00F0762E"/>
    <w:rsid w:val="00F15E89"/>
    <w:rsid w:val="00F24186"/>
    <w:rsid w:val="00F25B0D"/>
    <w:rsid w:val="00F3024D"/>
    <w:rsid w:val="00F31224"/>
    <w:rsid w:val="00F33442"/>
    <w:rsid w:val="00F35D5E"/>
    <w:rsid w:val="00F37B30"/>
    <w:rsid w:val="00F41803"/>
    <w:rsid w:val="00F42843"/>
    <w:rsid w:val="00F44E70"/>
    <w:rsid w:val="00F54F35"/>
    <w:rsid w:val="00F633B6"/>
    <w:rsid w:val="00F67340"/>
    <w:rsid w:val="00F71863"/>
    <w:rsid w:val="00F7314A"/>
    <w:rsid w:val="00F73C85"/>
    <w:rsid w:val="00F80BD9"/>
    <w:rsid w:val="00F82A7A"/>
    <w:rsid w:val="00F83298"/>
    <w:rsid w:val="00F902F7"/>
    <w:rsid w:val="00F96491"/>
    <w:rsid w:val="00FA0C87"/>
    <w:rsid w:val="00FA2D68"/>
    <w:rsid w:val="00FA69A2"/>
    <w:rsid w:val="00FA7CBA"/>
    <w:rsid w:val="00FB3267"/>
    <w:rsid w:val="00FC5A65"/>
    <w:rsid w:val="00FC707A"/>
    <w:rsid w:val="00FD46D3"/>
    <w:rsid w:val="00FD5243"/>
    <w:rsid w:val="00FE147A"/>
    <w:rsid w:val="00FE2384"/>
    <w:rsid w:val="00FE2AFA"/>
    <w:rsid w:val="00FE797E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653A1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A71BC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62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uiPriority w:val="99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99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E95BA0"/>
    <w:rPr>
      <w:sz w:val="24"/>
      <w:szCs w:val="24"/>
    </w:rPr>
  </w:style>
  <w:style w:type="paragraph" w:customStyle="1" w:styleId="Nadpis10">
    <w:name w:val="Nadpis 10"/>
    <w:basedOn w:val="Normlny"/>
    <w:link w:val="Nadpis10Char"/>
    <w:qFormat/>
    <w:rsid w:val="000875D0"/>
    <w:pPr>
      <w:tabs>
        <w:tab w:val="left" w:pos="4962"/>
      </w:tabs>
      <w:jc w:val="both"/>
    </w:pPr>
    <w:rPr>
      <w:b/>
      <w:lang w:val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46251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customStyle="1" w:styleId="Nadpis10Char">
    <w:name w:val="Nadpis 10 Char"/>
    <w:basedOn w:val="Predvolenpsmoodseku"/>
    <w:link w:val="Nadpis10"/>
    <w:rsid w:val="000875D0"/>
    <w:rPr>
      <w:b/>
      <w:sz w:val="24"/>
      <w:szCs w:val="24"/>
      <w:lang w:val="en-US"/>
    </w:rPr>
  </w:style>
  <w:style w:type="paragraph" w:styleId="Obsah9">
    <w:name w:val="toc 9"/>
    <w:basedOn w:val="Normlny"/>
    <w:next w:val="Normlny"/>
    <w:autoRedefine/>
    <w:semiHidden/>
    <w:unhideWhenUsed/>
    <w:rsid w:val="000875D0"/>
    <w:pPr>
      <w:spacing w:after="100"/>
      <w:ind w:left="1920"/>
    </w:pPr>
  </w:style>
  <w:style w:type="paragraph" w:styleId="Register1">
    <w:name w:val="index 1"/>
    <w:basedOn w:val="Normlny"/>
    <w:next w:val="Normlny"/>
    <w:autoRedefine/>
    <w:uiPriority w:val="99"/>
    <w:unhideWhenUsed/>
    <w:rsid w:val="00462512"/>
    <w:pPr>
      <w:ind w:left="240" w:hanging="240"/>
    </w:pPr>
  </w:style>
  <w:style w:type="character" w:styleId="PouitHypertextovPrepojenie">
    <w:name w:val="FollowedHyperlink"/>
    <w:basedOn w:val="Predvolenpsmoodseku"/>
    <w:semiHidden/>
    <w:unhideWhenUsed/>
    <w:rsid w:val="0087429A"/>
    <w:rPr>
      <w:color w:val="800080" w:themeColor="followedHyperlink"/>
      <w:u w:val="single"/>
    </w:rPr>
  </w:style>
  <w:style w:type="character" w:customStyle="1" w:styleId="HlavikaChar">
    <w:name w:val="Hlavička Char"/>
    <w:link w:val="Hlavika"/>
    <w:uiPriority w:val="99"/>
    <w:rsid w:val="0087429A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4625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locked/>
    <w:rsid w:val="0046255D"/>
    <w:rPr>
      <w:sz w:val="24"/>
      <w:szCs w:val="24"/>
    </w:rPr>
  </w:style>
  <w:style w:type="paragraph" w:customStyle="1" w:styleId="Default">
    <w:name w:val="Default"/>
    <w:rsid w:val="0046255D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ra">
    <w:name w:val="ra"/>
    <w:basedOn w:val="Predvolenpsmoodseku"/>
    <w:rsid w:val="0046255D"/>
  </w:style>
  <w:style w:type="character" w:styleId="Odkaznakomentr">
    <w:name w:val="annotation reference"/>
    <w:basedOn w:val="Predvolenpsmoodseku"/>
    <w:semiHidden/>
    <w:unhideWhenUsed/>
    <w:rsid w:val="003B0DC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B0D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B0DC4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B0D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B0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9B45-E089-48D2-8113-831377A3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6490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Jurík</dc:creator>
  <cp:lastModifiedBy>Jurík Daniel</cp:lastModifiedBy>
  <cp:revision>6</cp:revision>
  <cp:lastPrinted>2021-08-16T12:50:00Z</cp:lastPrinted>
  <dcterms:created xsi:type="dcterms:W3CDTF">2025-10-10T08:20:00Z</dcterms:created>
  <dcterms:modified xsi:type="dcterms:W3CDTF">2025-10-16T08:28:00Z</dcterms:modified>
</cp:coreProperties>
</file>